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A20AE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C60C9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Роструда от 10.11.2017 N 655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</w:t>
            </w:r>
            <w:r>
              <w:rPr>
                <w:sz w:val="48"/>
                <w:szCs w:val="48"/>
              </w:rPr>
              <w:br/>
              <w:t xml:space="preserve">(Зарегистрировано </w:t>
            </w:r>
            <w:r>
              <w:rPr>
                <w:sz w:val="48"/>
                <w:szCs w:val="48"/>
              </w:rPr>
              <w:t>в Минюсте России 22.01.2018 N 49720)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C60C9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21.06.2018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60C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60C97">
      <w:pPr>
        <w:pStyle w:val="ConsPlusNormal"/>
        <w:jc w:val="both"/>
        <w:outlineLvl w:val="0"/>
      </w:pPr>
    </w:p>
    <w:p w:rsidR="00000000" w:rsidRDefault="00C60C97">
      <w:pPr>
        <w:pStyle w:val="ConsPlusNormal"/>
        <w:outlineLvl w:val="0"/>
      </w:pPr>
      <w:r>
        <w:t>Зарегистрировано в Минюсте России 22 января 2018 г. N 49720</w:t>
      </w:r>
    </w:p>
    <w:p w:rsidR="00000000" w:rsidRDefault="00C60C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00000" w:rsidRDefault="00C60C97">
      <w:pPr>
        <w:pStyle w:val="ConsPlusTitle"/>
        <w:jc w:val="center"/>
      </w:pPr>
    </w:p>
    <w:p w:rsidR="00000000" w:rsidRDefault="00C60C97">
      <w:pPr>
        <w:pStyle w:val="ConsPlusTitle"/>
        <w:jc w:val="center"/>
      </w:pPr>
      <w:r>
        <w:t>ФЕДЕРАЛЬНАЯ СЛУЖБА ПО ТРУДУ И ЗАНЯТОСТИ</w:t>
      </w:r>
    </w:p>
    <w:p w:rsidR="00000000" w:rsidRDefault="00C60C97">
      <w:pPr>
        <w:pStyle w:val="ConsPlusTitle"/>
        <w:jc w:val="center"/>
      </w:pPr>
    </w:p>
    <w:p w:rsidR="00000000" w:rsidRDefault="00C60C97">
      <w:pPr>
        <w:pStyle w:val="ConsPlusTitle"/>
        <w:jc w:val="center"/>
      </w:pPr>
      <w:r>
        <w:t>ПРИКАЗ</w:t>
      </w:r>
    </w:p>
    <w:p w:rsidR="00000000" w:rsidRDefault="00C60C97">
      <w:pPr>
        <w:pStyle w:val="ConsPlusTitle"/>
        <w:jc w:val="center"/>
      </w:pPr>
      <w:r>
        <w:t>от 10 ноября 2017 г. N 655</w:t>
      </w:r>
    </w:p>
    <w:p w:rsidR="00000000" w:rsidRDefault="00C60C97">
      <w:pPr>
        <w:pStyle w:val="ConsPlusTitle"/>
        <w:jc w:val="center"/>
      </w:pPr>
    </w:p>
    <w:p w:rsidR="00000000" w:rsidRDefault="00C60C97">
      <w:pPr>
        <w:pStyle w:val="ConsPlusTitle"/>
        <w:jc w:val="center"/>
      </w:pPr>
      <w:r>
        <w:t>ОБ УТВЕРЖДЕНИИ ФОРМ ПРОВЕРОЧНЫХ ЛИСТОВ</w:t>
      </w:r>
    </w:p>
    <w:p w:rsidR="00000000" w:rsidRDefault="00C60C97">
      <w:pPr>
        <w:pStyle w:val="ConsPlusTitle"/>
        <w:jc w:val="center"/>
      </w:pPr>
      <w:r>
        <w:t>(СПИСКОВ КОНТРОЛЬНЫХ ВОПРОСОВ) ДЛЯ ОСУЩЕСТВЛЕНИЯ</w:t>
      </w:r>
    </w:p>
    <w:p w:rsidR="00000000" w:rsidRDefault="00C60C97">
      <w:pPr>
        <w:pStyle w:val="ConsPlusTitle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Title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Title"/>
        <w:jc w:val="center"/>
      </w:pPr>
      <w:r>
        <w:t>АКТОВ, СОДЕРЖАЩИХ НОРМЫ ТРУДОВОГО ПРАВА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 xml:space="preserve">В соответствии с частью 11.3 статьи 9 Федерального закона от 26 декабря 2008 года N 294-ФЗ "О защите прав юридических лиц и индивидуальных предпринимателей при </w:t>
      </w:r>
      <w:r>
        <w:t xml:space="preserve">осуществлении государственного контроля (надзора) и муниципального контроля" (Собрание законодательства Российской Федерации, 2008, N 52, ст. 6249; 2009, N 52, ст. 6441; 2011, N 30, ст. 4590; 2012, N 26, ст. 3446; 2013, N 9, ст. 874; 2014, N 42, ст. 5615; </w:t>
      </w:r>
      <w:r>
        <w:t>2015, N 29, ст. 4372; 2016, N 27, ст. 4210), пунктом 8 Положения о федеральном государственном надзоре за соблюдением трудового законодательства и иных нормативных правовых актов, содержащих нормы трудового права, утвержденного постановлением Правительства</w:t>
      </w:r>
      <w:r>
        <w:t xml:space="preserve"> Российской Федерации от 1 сентября 2012 года N 875 (Собрание законодательства Российской Федерации, 2012, N 37, ст. 4995; 2015, N 30, ст. 4586; 2016, N 48 (часть III), ст. 6773; 2017, N 9, ст. 1361; Официальный интернет-портал правовой информации http://w</w:t>
      </w:r>
      <w:r>
        <w:t>ww.pravo.gov.ru, 12.09.2017, N 0001201709120014), и постановлением Правительства Российской Федерации от 13 февраля 2017 года N 177 "Об утверждении общих требований к разработке и утверждению проверочных листов (списков контрольных вопросов)" (Собрание зак</w:t>
      </w:r>
      <w:r>
        <w:t>онодательства Российской Федерации, 2017, N 9, ст. 1359), приказываю: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 Утвердить: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</w:t>
      </w:r>
      <w:r>
        <w:t xml:space="preserve">вных правовых актов, содержащих нормы трудового права по проверке порядка оформления приема на работу, согласно </w:t>
      </w:r>
      <w:hyperlink w:anchor="Par140" w:tooltip="Форма проверочного листа" w:history="1">
        <w:r>
          <w:rPr>
            <w:color w:val="0000FF"/>
          </w:rPr>
          <w:t>приложению N 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</w:t>
      </w:r>
      <w:r>
        <w:t xml:space="preserve">ний по содержанию трудовых договоров, согласно </w:t>
      </w:r>
      <w:hyperlink w:anchor="Par242" w:tooltip="Форма проверочного листа" w:history="1">
        <w:r>
          <w:rPr>
            <w:color w:val="0000FF"/>
          </w:rPr>
          <w:t>приложению N 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1.3. Форму проверочного листа (списка контрольных вопросов) для осуществления федерального государственного надзора за соблюдением трудового</w:t>
      </w:r>
      <w:r>
        <w:t xml:space="preserve"> законодательства и иных нормативных правовых актов, содержащих нормы трудового права по проверке соблюдения порядка и условий изменения трудового договора, согласно </w:t>
      </w:r>
      <w:hyperlink w:anchor="Par526" w:tooltip="Форма проверочного листа" w:history="1">
        <w:r>
          <w:rPr>
            <w:color w:val="0000FF"/>
          </w:rPr>
          <w:t>приложению N 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1.4. Форму проверочно</w:t>
      </w:r>
      <w:r>
        <w:t>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порядка прекращения трудовог</w:t>
      </w:r>
      <w:r>
        <w:t xml:space="preserve">о договора, согласно </w:t>
      </w:r>
      <w:hyperlink w:anchor="Par645" w:tooltip="Форма проверочного листа" w:history="1">
        <w:r>
          <w:rPr>
            <w:color w:val="0000FF"/>
          </w:rPr>
          <w:t>приложению N 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</w:t>
      </w:r>
      <w:r>
        <w:t xml:space="preserve">ормативных правовых актов, содержащих нормы трудового права по проверке соблюдения общих требований по установлению режима работы и учету рабочего времени, согласно </w:t>
      </w:r>
      <w:hyperlink w:anchor="Par832" w:tooltip="Форма проверочного листа" w:history="1">
        <w:r>
          <w:rPr>
            <w:color w:val="0000FF"/>
          </w:rPr>
          <w:t>приложению N 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1.6. Форму проверочног</w:t>
      </w:r>
      <w:r>
        <w:t xml:space="preserve">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</w:t>
      </w:r>
      <w:r>
        <w:lastRenderedPageBreak/>
        <w:t xml:space="preserve">актов, содержащих нормы трудового права по проверке соблюдения требований по предоставлению </w:t>
      </w:r>
      <w:r>
        <w:t xml:space="preserve">ежегодного основного оплачиваемого отпуска, согласно </w:t>
      </w:r>
      <w:hyperlink w:anchor="Par947" w:tooltip="Форма проверочного листа" w:history="1">
        <w:r>
          <w:rPr>
            <w:color w:val="0000FF"/>
          </w:rPr>
          <w:t>приложению N 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1.7. Форму проверочного листа (списка контрольных вопросов) для осуществления федерального государственного надзора за соблюдением тру</w:t>
      </w:r>
      <w:r>
        <w:t xml:space="preserve">дового законодательства и иных нормативных правовых актов, содержащих нормы трудового права по проверке соблюдения общих требований по установлению и выплате заработной платы, согласно </w:t>
      </w:r>
      <w:hyperlink w:anchor="Par1026" w:tooltip="Форма проверочного листа" w:history="1">
        <w:r>
          <w:rPr>
            <w:color w:val="0000FF"/>
          </w:rPr>
          <w:t>приложению N 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</w:t>
      </w:r>
      <w:r>
        <w:t>.8.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требован</w:t>
      </w:r>
      <w:r>
        <w:t xml:space="preserve">ий по регулированию труда несовершеннолетних, согласно </w:t>
      </w:r>
      <w:hyperlink w:anchor="Par1297" w:tooltip="Форма проверочного листа" w:history="1">
        <w:r>
          <w:rPr>
            <w:color w:val="0000FF"/>
          </w:rPr>
          <w:t>приложению N 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1.9. Форму проверочного листа (списка контрольных вопросов) для осуществления федерального государственного надзора за соблюдением </w:t>
      </w:r>
      <w:r>
        <w:t xml:space="preserve">трудового законодательства и иных нормативных правовых актов, содержащих нормы трудового права по проверке соблюдения требований по регулированию труда иностранных работников, согласно </w:t>
      </w:r>
      <w:hyperlink w:anchor="Par1472" w:tooltip="Форма проверочного листа" w:history="1">
        <w:r>
          <w:rPr>
            <w:color w:val="0000FF"/>
          </w:rPr>
          <w:t>приложению N 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</w:t>
      </w:r>
      <w:r>
        <w:t>.10.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</w:t>
      </w:r>
      <w:r>
        <w:t xml:space="preserve">ний по регулированию труда инвалидов, согласно </w:t>
      </w:r>
      <w:hyperlink w:anchor="Par1634" w:tooltip="Форма проверочного листа" w:history="1">
        <w:r>
          <w:rPr>
            <w:color w:val="0000FF"/>
          </w:rPr>
          <w:t>приложению N 10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1.11. Форму проверочного листа (списка контрольных вопросов) для осуществления федерального государственного надзора за соблюдением трудов</w:t>
      </w:r>
      <w:r>
        <w:t xml:space="preserve">ого законодательства и иных нормативных правовых актов, содержащих нормы трудового права по проверке соблюдения требований по регулированию труда женщин и лиц с семейными обязанностями, согласно </w:t>
      </w:r>
      <w:hyperlink w:anchor="Par1748" w:tooltip="Форма проверочного листа" w:history="1">
        <w:r>
          <w:rPr>
            <w:color w:val="0000FF"/>
          </w:rPr>
          <w:t>приложению</w:t>
        </w:r>
        <w:r>
          <w:rPr>
            <w:color w:val="0000FF"/>
          </w:rPr>
          <w:t xml:space="preserve"> N 11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</w:t>
      </w:r>
      <w:r>
        <w:t xml:space="preserve">ния требований по регулированию труда лиц, работающих на Крайнем Севере и в местностях, приравненных к нему, согласно </w:t>
      </w:r>
      <w:hyperlink w:anchor="Par1955" w:tooltip="Форма проверочного листа" w:history="1">
        <w:r>
          <w:rPr>
            <w:color w:val="0000FF"/>
          </w:rPr>
          <w:t>приложению N 12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1.13. Форму проверочного листа (списка контрольных вопросов) для ос</w:t>
      </w:r>
      <w:r>
        <w:t xml:space="preserve">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требований по установлению продолжительности рабочего времени, согласно </w:t>
      </w:r>
      <w:hyperlink w:anchor="Par2071" w:tooltip="Форма проверочного листа" w:history="1">
        <w:r>
          <w:rPr>
            <w:color w:val="0000FF"/>
          </w:rPr>
          <w:t>приложению N 13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</w:t>
      </w:r>
      <w:r>
        <w:t xml:space="preserve"> актов, содержащих нормы трудового права по проверке соблюдения порядка и условий увольнения работника в связи с сокращением численности или штата работников, согласно </w:t>
      </w:r>
      <w:hyperlink w:anchor="Par2222" w:tooltip="Форма проверочного листа" w:history="1">
        <w:r>
          <w:rPr>
            <w:color w:val="0000FF"/>
          </w:rPr>
          <w:t>приложению N 14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1.15. Форму прове</w:t>
      </w:r>
      <w:r>
        <w:t>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требований по предостав</w:t>
      </w:r>
      <w:r>
        <w:t xml:space="preserve">лению ежегодного дополнительного оплачиваемого отпуска, согласно </w:t>
      </w:r>
      <w:hyperlink w:anchor="Par2425" w:tooltip="Форма проверочного листа" w:history="1">
        <w:r>
          <w:rPr>
            <w:color w:val="0000FF"/>
          </w:rPr>
          <w:t>приложению N 15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1.16. Форму проверочного листа (списка контрольных вопросов) для осуществления федерального государственного надзора за </w:t>
      </w:r>
      <w:r>
        <w:t xml:space="preserve">соблюдением трудового законодательства и иных нормативных правовых актов, содержащих нормы трудового права по проверке соблюдения требований по предоставлению прочих видов времени отдыха (кроме ежегодных оплачиваемых отпусков), согласно </w:t>
      </w:r>
      <w:hyperlink w:anchor="Par2562" w:tooltip="Форма проверочного листа" w:history="1">
        <w:r>
          <w:rPr>
            <w:color w:val="0000FF"/>
          </w:rPr>
          <w:t>приложению N 16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</w:t>
      </w:r>
      <w:r>
        <w:t xml:space="preserve"> нормы трудового права по проверке правомерности и порядка удержаний из заработной платы, согласно </w:t>
      </w:r>
      <w:hyperlink w:anchor="Par2672" w:tooltip="Форма проверочного листа" w:history="1">
        <w:r>
          <w:rPr>
            <w:color w:val="0000FF"/>
          </w:rPr>
          <w:t>приложению N 17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lastRenderedPageBreak/>
        <w:t>1.18. Форму проверочного листа (списка контрольных вопросов) для осуществления федерал</w:t>
      </w:r>
      <w:r>
        <w:t>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требований по регулированию труда лиц, занятых на подземных работах и с вредными условиями т</w:t>
      </w:r>
      <w:r>
        <w:t xml:space="preserve">руда, согласно </w:t>
      </w:r>
      <w:hyperlink w:anchor="Par2763" w:tooltip="Форма проверочного листа" w:history="1">
        <w:r>
          <w:rPr>
            <w:color w:val="0000FF"/>
          </w:rPr>
          <w:t>приложению N 18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1.19.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</w:t>
      </w:r>
      <w:r>
        <w:t xml:space="preserve">ативных правовых актов, содержащих нормы трудового права по проверке соблюдения порядка и условий привлечения к работе за пределами рабочего времени, согласно </w:t>
      </w:r>
      <w:hyperlink w:anchor="Par2948" w:tooltip="Форма проверочного листа" w:history="1">
        <w:r>
          <w:rPr>
            <w:color w:val="0000FF"/>
          </w:rPr>
          <w:t>приложению N 19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1.20. Форму проверочного л</w:t>
      </w:r>
      <w:r>
        <w:t>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организации расследования и учета несчастных случаев</w:t>
      </w:r>
      <w:r>
        <w:t xml:space="preserve"> на производстве и профессиональных заболеваний, согласно </w:t>
      </w:r>
      <w:hyperlink w:anchor="Par3138" w:tooltip="Форма проверочного листа" w:history="1">
        <w:r>
          <w:rPr>
            <w:color w:val="0000FF"/>
          </w:rPr>
          <w:t>приложению N 20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1.21. Форму проверочного листа (списка контрольных вопросов) для осуществления федерального государственного надзора за соблюде</w:t>
      </w:r>
      <w:r>
        <w:t xml:space="preserve">нием трудового законодательства и иных нормативных правовых актов, содержащих нормы трудового права по проведению специальной оценки условий труда, согласно </w:t>
      </w:r>
      <w:hyperlink w:anchor="Par3329" w:tooltip="Форма проверочного листа" w:history="1">
        <w:r>
          <w:rPr>
            <w:color w:val="0000FF"/>
          </w:rPr>
          <w:t>приложению N 21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1.22.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информированию работников </w:t>
      </w:r>
      <w:r>
        <w:t xml:space="preserve">об условиях и охране труда на рабочих местах, о риске повреждения здоровья, предоставляемых им гарантиях, полагающихся им компенсациях и средствах индивидуальной защиты, согласно </w:t>
      </w:r>
      <w:hyperlink w:anchor="Par3529" w:tooltip="Форма проверочного листа" w:history="1">
        <w:r>
          <w:rPr>
            <w:color w:val="0000FF"/>
          </w:rPr>
          <w:t>приложению N 22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1.23. </w:t>
      </w:r>
      <w:r>
        <w:t>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</w:t>
      </w:r>
      <w:r>
        <w:t xml:space="preserve">храны труда при работе на высоте, согласно </w:t>
      </w:r>
      <w:hyperlink w:anchor="Par3618" w:tooltip="Форма проверочного листа" w:history="1">
        <w:r>
          <w:rPr>
            <w:color w:val="0000FF"/>
          </w:rPr>
          <w:t>приложению N 23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1.24. Форму проверочного листа (списка контрольных вопросов) для осуществления федерального государственного надзора за соблюдением трудового </w:t>
      </w:r>
      <w:r>
        <w:t xml:space="preserve">законодательства и иных нормативных правовых актов, содержащих нормы трудового права по проверке выполнения требований охраны труда при работах по обслуживанию электроустановок, согласно </w:t>
      </w:r>
      <w:hyperlink w:anchor="Par3926" w:tooltip="Форма проверочного листа" w:history="1">
        <w:r>
          <w:rPr>
            <w:color w:val="0000FF"/>
          </w:rPr>
          <w:t>приложению N 24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1.25.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</w:t>
      </w:r>
      <w:r>
        <w:t xml:space="preserve">ований охраны труда при строительных работах, согласно </w:t>
      </w:r>
      <w:hyperlink w:anchor="Par4401" w:tooltip="Форма проверочного листа" w:history="1">
        <w:r>
          <w:rPr>
            <w:color w:val="0000FF"/>
          </w:rPr>
          <w:t>приложению N 25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1.26. Форму проверочного листа (списка контрольных вопросов) для осуществления федерального государственного надзора за соблюдение</w:t>
      </w:r>
      <w:r>
        <w:t xml:space="preserve">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в сельском хозяйстве, согласно </w:t>
      </w:r>
      <w:hyperlink w:anchor="Par4741" w:tooltip="Форма проверочного листа" w:history="1">
        <w:r>
          <w:rPr>
            <w:color w:val="0000FF"/>
          </w:rPr>
          <w:t>приложению N 26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1.27.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проведению обязательных </w:t>
      </w:r>
      <w:r>
        <w:t xml:space="preserve">предварительных и периодических медицинских осмотров, согласно </w:t>
      </w:r>
      <w:hyperlink w:anchor="Par5408" w:tooltip="Форма проверочного листа" w:history="1">
        <w:r>
          <w:rPr>
            <w:color w:val="0000FF"/>
          </w:rPr>
          <w:t>приложению N 27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1.28. Форму проверочного листа (списка контрольных вопросов) для осуществления федерального государственного надзора за со</w:t>
      </w:r>
      <w:r>
        <w:t xml:space="preserve">блюдением трудового законодательства и иных нормативных правовых актов, содержащих нормы трудового права по организации обучения по охране труда, согласно </w:t>
      </w:r>
      <w:hyperlink w:anchor="Par5501" w:tooltip="Форма проверочного листа" w:history="1">
        <w:r>
          <w:rPr>
            <w:color w:val="0000FF"/>
          </w:rPr>
          <w:t>приложению N 28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1.29. Форму проверочного листа</w:t>
      </w:r>
      <w:r>
        <w:t xml:space="preserve">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</w:t>
      </w:r>
      <w:r>
        <w:lastRenderedPageBreak/>
        <w:t>актов, содержащих нормы трудового права по проверке выполнения требований охраны труда при погрузоч</w:t>
      </w:r>
      <w:r>
        <w:t xml:space="preserve">но-разгрузочных работах, согласно </w:t>
      </w:r>
      <w:hyperlink w:anchor="Par5609" w:tooltip="Форма проверочного листа" w:history="1">
        <w:r>
          <w:rPr>
            <w:color w:val="0000FF"/>
          </w:rPr>
          <w:t>приложению N 29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1.30. Форму проверочного листа (списка контрольных вопросов) для осуществления федерального государственного надзора за соблюдением трудового законодат</w:t>
      </w:r>
      <w:r>
        <w:t xml:space="preserve">ельства и иных нормативных правовых актов, содержащих нормы трудового права по приобретению, выдаче и применению прошедших обязательную сертификацию или декларирование соответствия средств индивидуальной и коллективной защиты, согласно </w:t>
      </w:r>
      <w:hyperlink w:anchor="Par5830" w:tooltip="Форма проверочного листа" w:history="1">
        <w:r>
          <w:rPr>
            <w:color w:val="0000FF"/>
          </w:rPr>
          <w:t>приложению N 30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1.31.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</w:t>
      </w:r>
      <w:r>
        <w:t xml:space="preserve">нормы трудового права по созданию и функционированию системы управления охраной труда, согласно </w:t>
      </w:r>
      <w:hyperlink w:anchor="Par5946" w:tooltip="Форма проверочного листа" w:history="1">
        <w:r>
          <w:rPr>
            <w:color w:val="0000FF"/>
          </w:rPr>
          <w:t>приложению N 31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1.32. Форму проверочного листа (списка контрольных вопросов) для осуществления федерально</w:t>
      </w:r>
      <w:r>
        <w:t xml:space="preserve">го государственного надзора за соблюдением трудового законодательства и иных нормативных правовых актов, содержащих нормы трудового права по обеспечению режима труда и отдыха работников в соответствии с нормами трудового права, согласно </w:t>
      </w:r>
      <w:hyperlink w:anchor="Par6012" w:tooltip="Форма проверочного листа" w:history="1">
        <w:r>
          <w:rPr>
            <w:color w:val="0000FF"/>
          </w:rPr>
          <w:t>приложению N 32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1.33.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</w:t>
      </w:r>
      <w:r>
        <w:t xml:space="preserve"> нормы трудового права по обеспечению санитарно-бытового обслуживания и медицинского обеспечения работников (в том числе доставки работников, заболевших на рабочем месте, в медицинскую организацию в случае необходимости оказания им неотложной медицинской п</w:t>
      </w:r>
      <w:r>
        <w:t xml:space="preserve">омощи), согласно </w:t>
      </w:r>
      <w:hyperlink w:anchor="Par6179" w:tooltip="Форма проверочного листа" w:history="1">
        <w:r>
          <w:rPr>
            <w:color w:val="0000FF"/>
          </w:rPr>
          <w:t>приложению N 33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</w:t>
      </w:r>
      <w:r>
        <w:t xml:space="preserve">рмативных правовых актов, содержащих нормы трудового права по разработке и утверждению правил и инструкций по охране труда для работников, согласно </w:t>
      </w:r>
      <w:hyperlink w:anchor="Par6266" w:tooltip="Форма проверочного листа" w:history="1">
        <w:r>
          <w:rPr>
            <w:color w:val="0000FF"/>
          </w:rPr>
          <w:t>приложению N 34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1.35.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обеспечению наличия компле</w:t>
      </w:r>
      <w:r>
        <w:t xml:space="preserve">кта нормативных правовых актов, содержащих требования охраны труда в соответствии со спецификой деятельности организации, согласно </w:t>
      </w:r>
      <w:hyperlink w:anchor="Par6353" w:tooltip="Форма проверочного листа" w:history="1">
        <w:r>
          <w:rPr>
            <w:color w:val="0000FF"/>
          </w:rPr>
          <w:t>приложению N 35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1.36. Форму проверочного листа (списка контрольных воп</w:t>
      </w:r>
      <w:r>
        <w:t>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обеспечению соответствующих требованиям охраны труда условий труда на каждом раб</w:t>
      </w:r>
      <w:r>
        <w:t xml:space="preserve">очем месте, согласно </w:t>
      </w:r>
      <w:hyperlink w:anchor="Par6433" w:tooltip="Форма проверочного листа" w:history="1">
        <w:r>
          <w:rPr>
            <w:color w:val="0000FF"/>
          </w:rPr>
          <w:t>приложению N 36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</w:t>
      </w:r>
      <w:r>
        <w:t xml:space="preserve">х нормативных правовых актов, содержащих нормы трудового права по ознакомлению работников с требованиями охраны труда, согласно </w:t>
      </w:r>
      <w:hyperlink w:anchor="Par6636" w:tooltip="Форма проверочного листа" w:history="1">
        <w:r>
          <w:rPr>
            <w:color w:val="0000FF"/>
          </w:rPr>
          <w:t>приложению N 37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1.38. Форму проверочного листа (списка контрольных вопрос</w:t>
      </w:r>
      <w:r>
        <w:t>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в жилищно-коммунальном хозя</w:t>
      </w:r>
      <w:r>
        <w:t xml:space="preserve">йстве, согласно </w:t>
      </w:r>
      <w:hyperlink w:anchor="Par6776" w:tooltip="Форма проверочного листа" w:history="1">
        <w:r>
          <w:rPr>
            <w:color w:val="0000FF"/>
          </w:rPr>
          <w:t>приложению N 38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1.39.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</w:t>
      </w:r>
      <w:r>
        <w:t xml:space="preserve">мативных правовых актов, содержащих нормы трудового права по проверке выполнения требований охраны труда при электросварочных работах, согласно </w:t>
      </w:r>
      <w:hyperlink w:anchor="Par7035" w:tooltip="Форма проверочного листа" w:history="1">
        <w:r>
          <w:rPr>
            <w:color w:val="0000FF"/>
          </w:rPr>
          <w:t>приложению N 39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1.40. Форму проверочного листа (списка ко</w:t>
      </w:r>
      <w:r>
        <w:t xml:space="preserve">нтрольных вопросов) для осуществления федерального </w:t>
      </w:r>
      <w:r>
        <w:lastRenderedPageBreak/>
        <w:t>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газосварочных работ</w:t>
      </w:r>
      <w:r>
        <w:t xml:space="preserve">ах, согласно </w:t>
      </w:r>
      <w:hyperlink w:anchor="Par7224" w:tooltip="Форма проверочного листа" w:history="1">
        <w:r>
          <w:rPr>
            <w:color w:val="0000FF"/>
          </w:rPr>
          <w:t>приложению N 40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1.41.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</w:t>
      </w:r>
      <w:r>
        <w:t xml:space="preserve">ивных правовых актов, содержащих нормы трудового права по проверке выполнения требований охраны труда при работах по эксплуатации тепловых энергоустановок, согласно </w:t>
      </w:r>
      <w:hyperlink w:anchor="Par7453" w:tooltip="Форма проверочного листа" w:history="1">
        <w:r>
          <w:rPr>
            <w:color w:val="0000FF"/>
          </w:rPr>
          <w:t>приложению N 41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1.42. Форму провероч</w:t>
      </w:r>
      <w:r>
        <w:t>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</w:t>
      </w:r>
      <w:r>
        <w:t xml:space="preserve">и работах по эксплуатации холодильных установок, согласно </w:t>
      </w:r>
      <w:hyperlink w:anchor="Par7804" w:tooltip="Форма проверочного листа" w:history="1">
        <w:r>
          <w:rPr>
            <w:color w:val="0000FF"/>
          </w:rPr>
          <w:t>приложению N 42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1.43. Форму проверочного листа (списка контрольных вопросов) для осуществления федерального государственного надзора за соблюде</w:t>
      </w:r>
      <w:r>
        <w:t xml:space="preserve">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в замкнутых объемах или ограниченных пространствах, согласно </w:t>
      </w:r>
      <w:hyperlink w:anchor="Par8019" w:tooltip="Форма проверочного листа" w:history="1">
        <w:r>
          <w:rPr>
            <w:color w:val="0000FF"/>
          </w:rPr>
          <w:t>приложению N 43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1.44.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</w:t>
      </w:r>
      <w:r>
        <w:t xml:space="preserve">права по проверке выполнения требований охраны труда при работах с сосудами, работающими под давлением, согласно </w:t>
      </w:r>
      <w:hyperlink w:anchor="Par8116" w:tooltip="Форма проверочного листа" w:history="1">
        <w:r>
          <w:rPr>
            <w:color w:val="0000FF"/>
          </w:rPr>
          <w:t>приложению N 44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1.45. Форму проверочного листа (списка контрольных вопросов) для осущест</w:t>
      </w:r>
      <w:r>
        <w:t xml:space="preserve">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газоопасных работах, согласно </w:t>
      </w:r>
      <w:hyperlink w:anchor="Par8189" w:tooltip="Форма проверочного листа" w:history="1">
        <w:r>
          <w:rPr>
            <w:color w:val="0000FF"/>
          </w:rPr>
          <w:t>приложению N 45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1.46.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</w:t>
      </w:r>
      <w:r>
        <w:t xml:space="preserve">нормы трудового права по проверке выполнения требований охраны труда при огневых работах, согласно </w:t>
      </w:r>
      <w:hyperlink w:anchor="Par8556" w:tooltip="Форма проверочного листа" w:history="1">
        <w:r>
          <w:rPr>
            <w:color w:val="0000FF"/>
          </w:rPr>
          <w:t>приложению N 46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1.47. Форму проверочного листа (списка контрольных вопросов) для осуществления федерал</w:t>
      </w:r>
      <w:r>
        <w:t xml:space="preserve">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окрасочных работах, согласно </w:t>
      </w:r>
      <w:hyperlink w:anchor="Par8691" w:tooltip="Форма проверочного листа" w:history="1">
        <w:r>
          <w:rPr>
            <w:color w:val="0000FF"/>
          </w:rPr>
          <w:t>приложению N 47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1.48.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</w:t>
      </w:r>
      <w:r>
        <w:t xml:space="preserve"> права по проверке выполнения требований охраны труда при подводных взрывных работах, согласно </w:t>
      </w:r>
      <w:hyperlink w:anchor="Par8842" w:tooltip="Форма проверочного листа" w:history="1">
        <w:r>
          <w:rPr>
            <w:color w:val="0000FF"/>
          </w:rPr>
          <w:t>приложению N 48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1.49. Форму проверочного листа (списка контрольных вопросов) для осуществления федеральног</w:t>
      </w:r>
      <w:r>
        <w:t xml:space="preserve">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ремонту зданий и сооружений, согласно </w:t>
      </w:r>
      <w:hyperlink w:anchor="Par8952" w:tooltip="Форма проверочного листа" w:history="1">
        <w:r>
          <w:rPr>
            <w:color w:val="0000FF"/>
          </w:rPr>
          <w:t>приложению N 49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1.50. Форму </w:t>
      </w:r>
      <w:r>
        <w:t xml:space="preserve">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</w:t>
      </w:r>
      <w:r>
        <w:t xml:space="preserve">труда при работах по эксплуатации сетей водоснабжения и канализации, согласно </w:t>
      </w:r>
      <w:hyperlink w:anchor="Par9127" w:tooltip="Форма проверочного листа" w:history="1">
        <w:r>
          <w:rPr>
            <w:color w:val="0000FF"/>
          </w:rPr>
          <w:t>приложению N 50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1.51. Форму проверочного листа (списка контрольных вопросов) для осуществления федерального государственног</w:t>
      </w:r>
      <w:r>
        <w:t xml:space="preserve">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с ядохимикатами (пестицидами) и минеральными удобрениями, согласно </w:t>
      </w:r>
      <w:hyperlink w:anchor="Par9293" w:tooltip="Форма проверочного листа" w:history="1">
        <w:r>
          <w:rPr>
            <w:color w:val="0000FF"/>
          </w:rPr>
          <w:t>приложению N 51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lastRenderedPageBreak/>
        <w:t>1.52.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</w:t>
      </w:r>
      <w:r>
        <w:t xml:space="preserve">одержащих нормы трудового права по проверке выполнения требований охраны труда при работах в химических лабораториях, согласно </w:t>
      </w:r>
      <w:hyperlink w:anchor="Par9387" w:tooltip="Форма проверочного листа" w:history="1">
        <w:r>
          <w:rPr>
            <w:color w:val="0000FF"/>
          </w:rPr>
          <w:t>приложению N 52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1.53. Форму проверочного листа (списка контрольных вопросо</w:t>
      </w:r>
      <w:r>
        <w:t>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монтажу, техническому обс</w:t>
      </w:r>
      <w:r>
        <w:t xml:space="preserve">луживанию и ремонту технологического оборудования, согласно </w:t>
      </w:r>
      <w:hyperlink w:anchor="Par9629" w:tooltip="Форма проверочного листа" w:history="1">
        <w:r>
          <w:rPr>
            <w:color w:val="0000FF"/>
          </w:rPr>
          <w:t>приложению N 53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1.54. Форму проверочного листа (списка контрольных вопросов) для осуществления федерального государственного надзора за соблю</w:t>
      </w:r>
      <w:r>
        <w:t xml:space="preserve">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ремонту и обслуживанию грузоподъемных машин, согласно </w:t>
      </w:r>
      <w:hyperlink w:anchor="Par9889" w:tooltip="Форма проверочного листа" w:history="1">
        <w:r>
          <w:rPr>
            <w:color w:val="0000FF"/>
          </w:rPr>
          <w:t>приложению N 54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1.55.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</w:t>
      </w:r>
      <w:r>
        <w:t xml:space="preserve">ава по проверке выполнения требований охраны труда при малярных работах, согласно </w:t>
      </w:r>
      <w:hyperlink w:anchor="Par10206" w:tooltip="Форма проверочного листа" w:history="1">
        <w:r>
          <w:rPr>
            <w:color w:val="0000FF"/>
          </w:rPr>
          <w:t>приложению N 55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1.56. Форму проверочного листа (списка контрольных вопросов) для осуществления федерального государств</w:t>
      </w:r>
      <w:r>
        <w:t xml:space="preserve">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котельных, согласно </w:t>
      </w:r>
      <w:hyperlink w:anchor="Par10352" w:tooltip="Форма проверочного листа" w:history="1">
        <w:r>
          <w:rPr>
            <w:color w:val="0000FF"/>
          </w:rPr>
          <w:t>приложению N 56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</w:t>
      </w:r>
      <w:r>
        <w:t xml:space="preserve"> права по проверке выполнения требований охраны труда при работах по эксплуатации газового хозяйства, согласно </w:t>
      </w:r>
      <w:hyperlink w:anchor="Par10631" w:tooltip="Форма проверочного листа" w:history="1">
        <w:r>
          <w:rPr>
            <w:color w:val="0000FF"/>
          </w:rPr>
          <w:t>приложению N 57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1.58. Форму проверочного листа (списка контрольных вопросов) для осуществ</w:t>
      </w:r>
      <w:r>
        <w:t>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мазутного хозяйства, соглас</w:t>
      </w:r>
      <w:r>
        <w:t xml:space="preserve">но </w:t>
      </w:r>
      <w:hyperlink w:anchor="Par10946" w:tooltip="Форма проверочного листа" w:history="1">
        <w:r>
          <w:rPr>
            <w:color w:val="0000FF"/>
          </w:rPr>
          <w:t>приложению N 58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1.59.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</w:t>
      </w:r>
      <w:r>
        <w:t xml:space="preserve">вовых актов, содержащих нормы трудового права по проверке выполнения требований охраны труда при работах по эксплуатации складов твердого топлива, согласно </w:t>
      </w:r>
      <w:hyperlink w:anchor="Par11167" w:tooltip="Форма проверочного листа" w:history="1">
        <w:r>
          <w:rPr>
            <w:color w:val="0000FF"/>
          </w:rPr>
          <w:t>приложению N 59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1.60. Форму проверочного лис</w:t>
      </w:r>
      <w:r>
        <w:t>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</w:t>
      </w:r>
      <w:r>
        <w:t xml:space="preserve">х по эксплуатации технологического транспорта, согласно </w:t>
      </w:r>
      <w:hyperlink w:anchor="Par11312" w:tooltip="Форма проверочного листа" w:history="1">
        <w:r>
          <w:rPr>
            <w:color w:val="0000FF"/>
          </w:rPr>
          <w:t>приложению N 60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1.61. Форму проверочного листа (списка контрольных вопросов) для осуществления федерального государственного надзора за соблюден</w:t>
      </w:r>
      <w:r>
        <w:t xml:space="preserve">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с инструментом и приспособлениями, согласно </w:t>
      </w:r>
      <w:hyperlink w:anchor="Par11564" w:tooltip="Форма проверочного листа" w:history="1">
        <w:r>
          <w:rPr>
            <w:color w:val="0000FF"/>
          </w:rPr>
          <w:t>пр</w:t>
        </w:r>
        <w:r>
          <w:rPr>
            <w:color w:val="0000FF"/>
          </w:rPr>
          <w:t>иложению N 61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</w:t>
      </w:r>
      <w:r>
        <w:t xml:space="preserve"> выполнения требований охраны труда при лесозаготовительных, лесохозяйственных работах и работах по деревообработке, согласно </w:t>
      </w:r>
      <w:hyperlink w:anchor="Par11724" w:tooltip="Форма проверочного листа" w:history="1">
        <w:r>
          <w:rPr>
            <w:color w:val="0000FF"/>
          </w:rPr>
          <w:t>приложению N 62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1.63. Форму проверочного листа (списка контрольных вопросо</w:t>
      </w:r>
      <w:r>
        <w:t xml:space="preserve">в) для осуществления федерального </w:t>
      </w:r>
      <w:r>
        <w:lastRenderedPageBreak/>
        <w:t>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в морских и речных портах, с</w:t>
      </w:r>
      <w:r>
        <w:t xml:space="preserve">огласно </w:t>
      </w:r>
      <w:hyperlink w:anchor="Par11963" w:tooltip="Форма проверочного листа" w:history="1">
        <w:r>
          <w:rPr>
            <w:color w:val="0000FF"/>
          </w:rPr>
          <w:t>приложению N 63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</w:t>
      </w:r>
      <w:r>
        <w:t xml:space="preserve">х правовых актов, содержащих нормы трудового права по проверке выполнения требований охраны труда при земляных работах, согласно </w:t>
      </w:r>
      <w:hyperlink w:anchor="Par12334" w:tooltip="Форма проверочного листа" w:history="1">
        <w:r>
          <w:rPr>
            <w:color w:val="0000FF"/>
          </w:rPr>
          <w:t>приложению N 64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1.65. Форму проверочного листа (списка контрольных вопр</w:t>
      </w:r>
      <w:r>
        <w:t>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эксплуатации конвейеров, согласно</w:t>
      </w:r>
      <w:r>
        <w:t xml:space="preserve"> </w:t>
      </w:r>
      <w:hyperlink w:anchor="Par12484" w:tooltip="Форма проверочного листа" w:history="1">
        <w:r>
          <w:rPr>
            <w:color w:val="0000FF"/>
          </w:rPr>
          <w:t>приложению N 65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1.66.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</w:t>
      </w:r>
      <w:r>
        <w:t xml:space="preserve">вых актов, содержащих нормы трудового права по проверке выполнения требований охраны труда при работах по зарядке и обслуживанию аккумуляторных батарей, согласно </w:t>
      </w:r>
      <w:hyperlink w:anchor="Par12889" w:tooltip="Форма проверочного листа" w:history="1">
        <w:r>
          <w:rPr>
            <w:color w:val="0000FF"/>
          </w:rPr>
          <w:t>приложению N 66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</w:t>
      </w:r>
      <w:r>
        <w:t xml:space="preserve">аний охраны труда при работах по складированию, согласно </w:t>
      </w:r>
      <w:hyperlink w:anchor="Par13040" w:tooltip="Форма проверочного листа" w:history="1">
        <w:r>
          <w:rPr>
            <w:color w:val="0000FF"/>
          </w:rPr>
          <w:t>приложению N 67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1.68. Форму проверочного листа (списка контрольных вопросов) для осуществления федерального государственного надзора за соблюде</w:t>
      </w:r>
      <w:r>
        <w:t xml:space="preserve">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сливу, наливу нефтепродуктов, согласно </w:t>
      </w:r>
      <w:hyperlink w:anchor="Par13218" w:tooltip="Форма проверочного листа" w:history="1">
        <w:r>
          <w:rPr>
            <w:color w:val="0000FF"/>
          </w:rPr>
          <w:t>при</w:t>
        </w:r>
        <w:r>
          <w:rPr>
            <w:color w:val="0000FF"/>
          </w:rPr>
          <w:t>ложению N 68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1.69.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</w:t>
      </w:r>
      <w:r>
        <w:t xml:space="preserve">выполнения требований охраны труда при работах по техническому обслуживанию, ремонту и проверке технического состояния автотранспортных средств, согласно </w:t>
      </w:r>
      <w:hyperlink w:anchor="Par13431" w:tooltip="Форма проверочного листа" w:history="1">
        <w:r>
          <w:rPr>
            <w:color w:val="0000FF"/>
          </w:rPr>
          <w:t>приложению N 69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1.70. Форму проверочного листа</w:t>
      </w:r>
      <w:r>
        <w:t xml:space="preserve">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</w:t>
      </w:r>
      <w:r>
        <w:t xml:space="preserve">по перевозке грузов и пассажиров с помощью автотранспортных средств, согласно </w:t>
      </w:r>
      <w:hyperlink w:anchor="Par13756" w:tooltip="Форма проверочного листа" w:history="1">
        <w:r>
          <w:rPr>
            <w:color w:val="0000FF"/>
          </w:rPr>
          <w:t>приложению N 70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1.71. Форму проверочного листа (списка контрольных вопросов) для осуществления федерального государственно</w:t>
      </w:r>
      <w:r>
        <w:t xml:space="preserve">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грузовых автомобилей, согласно </w:t>
      </w:r>
      <w:hyperlink w:anchor="Par13914" w:tooltip="Форма проверочного листа" w:history="1">
        <w:r>
          <w:rPr>
            <w:color w:val="0000FF"/>
          </w:rPr>
          <w:t>приложению N 71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</w:t>
      </w:r>
      <w:r>
        <w:t xml:space="preserve">удового права по проверке выполнения требований охраны труда при работах по эксплуатации внутризаводского транспорта, согласно </w:t>
      </w:r>
      <w:hyperlink w:anchor="Par14065" w:tooltip="Форма проверочного листа" w:history="1">
        <w:r>
          <w:rPr>
            <w:color w:val="0000FF"/>
          </w:rPr>
          <w:t>приложению N 72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1.73. Форму проверочного листа (списка контрольных вопрос</w:t>
      </w:r>
      <w:r>
        <w:t xml:space="preserve">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монтажных работах, согласно </w:t>
      </w:r>
      <w:hyperlink w:anchor="Par14269" w:tooltip="Форма проверочного листа" w:history="1">
        <w:r>
          <w:rPr>
            <w:color w:val="0000FF"/>
          </w:rPr>
          <w:t>приложению N 73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</w:t>
      </w:r>
      <w:r>
        <w:t xml:space="preserve">в, содержащих нормы трудового права по проверке выполнения требований охраны труда при работах </w:t>
      </w:r>
      <w:r>
        <w:lastRenderedPageBreak/>
        <w:t xml:space="preserve">по изготовлению и сборке металлоконструкций, согласно </w:t>
      </w:r>
      <w:hyperlink w:anchor="Par14384" w:tooltip="Форма проверочного листа" w:history="1">
        <w:r>
          <w:rPr>
            <w:color w:val="0000FF"/>
          </w:rPr>
          <w:t>приложению N 74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1.75. Форму проверочного листа (спи</w:t>
      </w:r>
      <w:r>
        <w:t>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хо</w:t>
      </w:r>
      <w:r>
        <w:t xml:space="preserve">лодной обработке металлов, согласно </w:t>
      </w:r>
      <w:hyperlink w:anchor="Par14676" w:tooltip="Форма проверочного листа" w:history="1">
        <w:r>
          <w:rPr>
            <w:color w:val="0000FF"/>
          </w:rPr>
          <w:t>приложению N 75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1.76. Форму проверочного листа (списка контрольных вопросов) для осуществления федерального государственного надзора за соблюдением трудового законо</w:t>
      </w:r>
      <w:r>
        <w:t xml:space="preserve">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и обслуживанию производственного оборудования машиностроительного профиля, согласно </w:t>
      </w:r>
      <w:hyperlink w:anchor="Par14836" w:tooltip="Форма проверочного листа" w:history="1">
        <w:r>
          <w:rPr>
            <w:color w:val="0000FF"/>
          </w:rPr>
          <w:t>приложению N 76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</w:t>
      </w:r>
      <w:r>
        <w:t xml:space="preserve">их нормы трудового права по проверке выполнения требований охраны труда при работах в литейном производстве, согласно </w:t>
      </w:r>
      <w:hyperlink w:anchor="Par14959" w:tooltip="Форма проверочного листа" w:history="1">
        <w:r>
          <w:rPr>
            <w:color w:val="0000FF"/>
          </w:rPr>
          <w:t>приложению N 77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1.78.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</w:t>
      </w:r>
      <w:r>
        <w:t xml:space="preserve">аний охраны труда при работах в организациях машиностроения, согласно </w:t>
      </w:r>
      <w:hyperlink w:anchor="Par15142" w:tooltip="Форма проверочного листа" w:history="1">
        <w:r>
          <w:rPr>
            <w:color w:val="0000FF"/>
          </w:rPr>
          <w:t>приложению N 78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1.79. Форму проверочного листа (списка контрольных вопросов) для осуществления федерального государственного надзо</w:t>
      </w:r>
      <w:r>
        <w:t xml:space="preserve">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ремонту мостов и путепроводов, согласно </w:t>
      </w:r>
      <w:hyperlink w:anchor="Par15318" w:tooltip="Форма проверочного листа" w:history="1">
        <w:r>
          <w:rPr>
            <w:color w:val="0000FF"/>
          </w:rPr>
          <w:t>приложению N 79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1.80.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</w:t>
      </w:r>
      <w:r>
        <w:t xml:space="preserve">а по проверке выполнения требований охраны труда при работах по техническому обслуживанию и ремонту внутрипортового транспорта, согласно </w:t>
      </w:r>
      <w:hyperlink w:anchor="Par15545" w:tooltip="Форма проверочного листа" w:history="1">
        <w:r>
          <w:rPr>
            <w:color w:val="0000FF"/>
          </w:rPr>
          <w:t>приложению N 80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1.81. Форму проверочного листа (списка контроль</w:t>
      </w:r>
      <w:r>
        <w:t>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м</w:t>
      </w:r>
      <w:r>
        <w:t xml:space="preserve">ашин и механизмов на территории порта, согласно </w:t>
      </w:r>
      <w:hyperlink w:anchor="Par15661" w:tooltip="Форма проверочного листа" w:history="1">
        <w:r>
          <w:rPr>
            <w:color w:val="0000FF"/>
          </w:rPr>
          <w:t>приложению N 81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1.82. Форму проверочного листа (списка контрольных вопросов) для осуществления федерального государственного надзора за соблюдением труд</w:t>
      </w:r>
      <w:r>
        <w:t xml:space="preserve">ового законодательства и иных нормативных правовых актов, содержащих нормы трудового права по проверке выполнения требований охраны труда при выполнении работ по эксплуатации грузоподъемных машин и механизмов, согласно </w:t>
      </w:r>
      <w:hyperlink w:anchor="Par15823" w:tooltip="Форма проверочного листа" w:history="1">
        <w:r>
          <w:rPr>
            <w:color w:val="0000FF"/>
          </w:rPr>
          <w:t>приложению N 82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1.83.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</w:t>
      </w:r>
      <w:r>
        <w:t xml:space="preserve">права по проверке выполнения требований охраны труда при проведении слесарно-сантехнических работ, согласно </w:t>
      </w:r>
      <w:hyperlink w:anchor="Par16026" w:tooltip="Форма проверочного листа" w:history="1">
        <w:r>
          <w:rPr>
            <w:color w:val="0000FF"/>
          </w:rPr>
          <w:t>приложению N 83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1.84. Форму проверочного листа (списка контрольных вопросов) для осуществлен</w:t>
      </w:r>
      <w:r>
        <w:t xml:space="preserve">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химической чистке, стирке, согласно </w:t>
      </w:r>
      <w:hyperlink w:anchor="Par16185" w:tooltip="Форма проверочного листа" w:history="1">
        <w:r>
          <w:rPr>
            <w:color w:val="0000FF"/>
          </w:rPr>
          <w:t>приложению N 84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1.85.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</w:t>
      </w:r>
      <w:r>
        <w:t xml:space="preserve">в, содержащих нормы трудового права по проверке выполнения требований охраны труда при работах по эксплуатации бульдозера, согласно </w:t>
      </w:r>
      <w:hyperlink w:anchor="Par16311" w:tooltip="Форма проверочного листа" w:history="1">
        <w:r>
          <w:rPr>
            <w:color w:val="0000FF"/>
          </w:rPr>
          <w:t>приложению N 85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lastRenderedPageBreak/>
        <w:t>1.86. Форму проверочного листа (списка контрольных в</w:t>
      </w:r>
      <w:r>
        <w:t>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экскав</w:t>
      </w:r>
      <w:r>
        <w:t xml:space="preserve">атора, согласно </w:t>
      </w:r>
      <w:hyperlink w:anchor="Par16519" w:tooltip="Форма проверочного листа" w:history="1">
        <w:r>
          <w:rPr>
            <w:color w:val="0000FF"/>
          </w:rPr>
          <w:t>приложению N 86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</w:t>
      </w:r>
      <w:r>
        <w:t xml:space="preserve">рмативных правовых актов, содержащих нормы трудового права по проверке выполнения требований охраны труда при работах по эксплуатации трактора, согласно </w:t>
      </w:r>
      <w:hyperlink w:anchor="Par16729" w:tooltip="Форма проверочного листа" w:history="1">
        <w:r>
          <w:rPr>
            <w:color w:val="0000FF"/>
          </w:rPr>
          <w:t>приложению N 87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1.88. Форму проверочного листа </w:t>
      </w:r>
      <w:r>
        <w:t>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</w:t>
      </w:r>
      <w:r>
        <w:t xml:space="preserve">о ремонту автомобильных дорог, согласно </w:t>
      </w:r>
      <w:hyperlink w:anchor="Par16941" w:tooltip="Форма проверочного листа" w:history="1">
        <w:r>
          <w:rPr>
            <w:color w:val="0000FF"/>
          </w:rPr>
          <w:t>приложению N 88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1.89. Форму проверочного листа (списка контрольных вопросов) для осуществления федерального государственного надзора за соблюдением трудового за</w:t>
      </w:r>
      <w:r>
        <w:t xml:space="preserve">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катка, согласно </w:t>
      </w:r>
      <w:hyperlink w:anchor="Par17169" w:tooltip="Форма проверочного листа" w:history="1">
        <w:r>
          <w:rPr>
            <w:color w:val="0000FF"/>
          </w:rPr>
          <w:t>приложению N 89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1.90. Форм</w:t>
      </w:r>
      <w:r>
        <w:t>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</w:t>
      </w:r>
      <w:r>
        <w:t xml:space="preserve">ы труда при работах по укладке асфальтобетона, согласно </w:t>
      </w:r>
      <w:hyperlink w:anchor="Par17310" w:tooltip="Форма проверочного листа" w:history="1">
        <w:r>
          <w:rPr>
            <w:color w:val="0000FF"/>
          </w:rPr>
          <w:t>приложению N 90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1.91. Форму проверочного листа (списка контрольных вопросов) для осуществления федерального государственного надзора за соблюден</w:t>
      </w:r>
      <w:r>
        <w:t xml:space="preserve">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разметке автомобильных дорог, согласно </w:t>
      </w:r>
      <w:hyperlink w:anchor="Par17443" w:tooltip="Форма проверочного листа" w:history="1">
        <w:r>
          <w:rPr>
            <w:color w:val="0000FF"/>
          </w:rPr>
          <w:t>прил</w:t>
        </w:r>
        <w:r>
          <w:rPr>
            <w:color w:val="0000FF"/>
          </w:rPr>
          <w:t>ожению N 91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1.92.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</w:t>
      </w:r>
      <w:r>
        <w:t xml:space="preserve">ыполнения требований охраны труда при работах в полиграфических организациях, согласно </w:t>
      </w:r>
      <w:hyperlink w:anchor="Par17604" w:tooltip="Форма проверочного листа" w:history="1">
        <w:r>
          <w:rPr>
            <w:color w:val="0000FF"/>
          </w:rPr>
          <w:t>приложению N 92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1.93. Форму проверочного листа (списка контрольных вопросов) для осуществления федерального госуд</w:t>
      </w:r>
      <w:r>
        <w:t xml:space="preserve">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пайке, лужению, наплавке, согласно </w:t>
      </w:r>
      <w:hyperlink w:anchor="Par17962" w:tooltip="Форма проверочного листа" w:history="1">
        <w:r>
          <w:rPr>
            <w:color w:val="0000FF"/>
          </w:rPr>
          <w:t>приложению N 93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1.94.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</w:t>
      </w:r>
      <w:r>
        <w:t xml:space="preserve">удового права по проверке выполнения требований охраны труда при работах на металлообрабатывающих станках и оборудовании, согласно </w:t>
      </w:r>
      <w:hyperlink w:anchor="Par18264" w:tooltip="Форма проверочного листа" w:history="1">
        <w:r>
          <w:rPr>
            <w:color w:val="0000FF"/>
          </w:rPr>
          <w:t>приложению N 94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1.95. Форму проверочного листа (списка контрольных во</w:t>
      </w:r>
      <w:r>
        <w:t>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эксплуатации, перево</w:t>
      </w:r>
      <w:r>
        <w:t xml:space="preserve">зке и хранению баллонов с сжиженным газом и газовых баллонов, согласно </w:t>
      </w:r>
      <w:hyperlink w:anchor="Par18409" w:tooltip="Форма проверочного листа" w:history="1">
        <w:r>
          <w:rPr>
            <w:color w:val="0000FF"/>
          </w:rPr>
          <w:t>приложению N 95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1.96. Форму проверочного листа (списка контрольных вопросов) для осуществления федерального государственного надз</w:t>
      </w:r>
      <w:r>
        <w:t xml:space="preserve">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производству цемента, согласно </w:t>
      </w:r>
      <w:hyperlink w:anchor="Par18512" w:tooltip="Форма проверочного листа" w:history="1">
        <w:r>
          <w:rPr>
            <w:color w:val="0000FF"/>
          </w:rPr>
          <w:t>приложению N 96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1.97.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</w:t>
      </w:r>
      <w:r>
        <w:lastRenderedPageBreak/>
        <w:t>актов, содержащих нормы трудового права по про</w:t>
      </w:r>
      <w:r>
        <w:t xml:space="preserve">верке выполнения требований охраны труда при работах по переработке молока, согласно </w:t>
      </w:r>
      <w:hyperlink w:anchor="Par18718" w:tooltip="Форма проверочного листа" w:history="1">
        <w:r>
          <w:rPr>
            <w:color w:val="0000FF"/>
          </w:rPr>
          <w:t>приложению N 97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1.98. Форму проверочного листа (списка контрольных вопросов) для осуществления федерального государ</w:t>
      </w:r>
      <w:r>
        <w:t xml:space="preserve">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производству хлебобулочных и макаронных изделий, согласно </w:t>
      </w:r>
      <w:hyperlink w:anchor="Par18884" w:tooltip="Форма проверочного листа" w:history="1">
        <w:r>
          <w:rPr>
            <w:color w:val="0000FF"/>
          </w:rPr>
          <w:t>приложению N 98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1.99.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</w:t>
      </w:r>
      <w:r>
        <w:t xml:space="preserve">рмативных правовых актов, содержащих нормы трудового права по проверке выполнения требований охраны труда при работах по производству алкогольной и безалкогольной продукции, согласно </w:t>
      </w:r>
      <w:hyperlink w:anchor="Par19097" w:tooltip="Форма проверочного листа" w:history="1">
        <w:r>
          <w:rPr>
            <w:color w:val="0000FF"/>
          </w:rPr>
          <w:t>приложению N 99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</w:t>
      </w:r>
      <w:r>
        <w:t>.100.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соблюдения требов</w:t>
      </w:r>
      <w:r>
        <w:t xml:space="preserve">аний по обеспечению принятия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помощи, согласно </w:t>
      </w:r>
      <w:hyperlink w:anchor="Par19378" w:tooltip="Форма проверочного листа" w:history="1">
        <w:r>
          <w:rPr>
            <w:color w:val="0000FF"/>
          </w:rPr>
          <w:t>приложению N 100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1.101.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</w:t>
      </w:r>
      <w:r>
        <w:t xml:space="preserve">верке выполнения требований охраны труда при работах по газопламенной обработке металлов, согласно </w:t>
      </w:r>
      <w:hyperlink w:anchor="Par19529" w:tooltip="Форма проверочного листа" w:history="1">
        <w:r>
          <w:rPr>
            <w:color w:val="0000FF"/>
          </w:rPr>
          <w:t>приложению N 101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1.102. Форму проверочного листа (списка контрольных вопросов) для осуществления феде</w:t>
      </w:r>
      <w:r>
        <w:t xml:space="preserve">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напылению и нанесению металлопокрытий, согласно </w:t>
      </w:r>
      <w:hyperlink w:anchor="Par19754" w:tooltip="Форма проверочного листа" w:history="1">
        <w:r>
          <w:rPr>
            <w:color w:val="0000FF"/>
          </w:rPr>
          <w:t>приложению N 102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1.103.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</w:t>
      </w:r>
      <w:r>
        <w:t xml:space="preserve">ых актов, содержащих нормы трудового права по проверке выполнения требований охраны труда при работах по термической обработке металлов, согласно </w:t>
      </w:r>
      <w:hyperlink w:anchor="Par19973" w:tooltip="Форма проверочного листа" w:history="1">
        <w:r>
          <w:rPr>
            <w:color w:val="0000FF"/>
          </w:rPr>
          <w:t>приложению N 103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1.104. Форму проверочного листа (спис</w:t>
      </w:r>
      <w:r>
        <w:t>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рем</w:t>
      </w:r>
      <w:r>
        <w:t xml:space="preserve">онту и техническом обслуживании сельскохозяйственной техники, согласно </w:t>
      </w:r>
      <w:hyperlink w:anchor="Par20114" w:tooltip="Форма проверочного листа" w:history="1">
        <w:r>
          <w:rPr>
            <w:color w:val="0000FF"/>
          </w:rPr>
          <w:t>приложению N 104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1.105. Форму проверочного листа (списка контрольных вопросов) для осуществления федерального государственного на</w:t>
      </w:r>
      <w:r>
        <w:t xml:space="preserve">дзора за соблюдением трудового законодательства и иных нормативных правовых актов, содержащих нормы трудового права по проверке выполнения требований охраны труда при работах по эксплуатации торговых складов, баз и холодильников, согласно </w:t>
      </w:r>
      <w:hyperlink w:anchor="Par20205" w:tooltip="Форма проверочного листа" w:history="1">
        <w:r>
          <w:rPr>
            <w:color w:val="0000FF"/>
          </w:rPr>
          <w:t>приложению N 105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1.106. Форму проверочного листа (списка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 по проверке выполнения требо</w:t>
      </w:r>
      <w:r>
        <w:t xml:space="preserve">ваний охраны труда при работах на городском электрическом транспорте, согласно </w:t>
      </w:r>
      <w:hyperlink w:anchor="Par20381" w:tooltip="Форма проверочного листа" w:history="1">
        <w:r>
          <w:rPr>
            <w:color w:val="0000FF"/>
          </w:rPr>
          <w:t>приложению N 106</w:t>
        </w:r>
      </w:hyperlink>
      <w:r>
        <w:t>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1.107. Форму проверочного листа (списка контрольных вопросов) для осуществления федерального государстве</w:t>
      </w:r>
      <w:r>
        <w:t xml:space="preserve">нного надзора за соблюдением трудового законодательства и иных нормативных правовых актов, содержащих нормы трудового права по проверке соблюдения гарантий медицинских работников, согласно </w:t>
      </w:r>
      <w:hyperlink w:anchor="Par20513" w:tooltip="Форма проверочного листа" w:history="1">
        <w:r>
          <w:rPr>
            <w:color w:val="0000FF"/>
          </w:rPr>
          <w:t>приложению N 10</w:t>
        </w:r>
        <w:r>
          <w:rPr>
            <w:color w:val="0000FF"/>
          </w:rPr>
          <w:t>7</w:t>
        </w:r>
      </w:hyperlink>
      <w:r>
        <w:t>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2. Контроль за исполнением настоящего приказа возложить на заместителя руководителя Федеральной службы по труду и занятости И.И. Шкловца.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</w:pPr>
      <w:r>
        <w:t>Руководитель</w:t>
      </w:r>
    </w:p>
    <w:p w:rsidR="00000000" w:rsidRDefault="00C60C97">
      <w:pPr>
        <w:pStyle w:val="ConsPlusNormal"/>
        <w:jc w:val="right"/>
      </w:pPr>
      <w:r>
        <w:lastRenderedPageBreak/>
        <w:t>В.Л.ВУКОЛОВ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</w:t>
      </w:r>
      <w:r>
        <w:t>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0" w:name="Par140"/>
      <w:bookmarkEnd w:id="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порядка оформления приема на работу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</w:t>
      </w:r>
      <w:r>
        <w:t>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</w:t>
      </w:r>
      <w:r>
        <w:t>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</w:t>
            </w:r>
            <w:r>
              <w:t>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</w:t>
            </w:r>
            <w:r>
              <w:t>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Должности, фамилии и инициалы должностных лиц государственной инспекции труда __________________, проводящих плановую проверку и</w:t>
            </w:r>
            <w:r>
              <w:t xml:space="preserve">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</w:t>
      </w:r>
      <w:r>
        <w:t>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Трудовой договор заключен в письменной форме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67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Лица, принимаемые на работу с вредными и (или) опасными усл</w:t>
            </w:r>
            <w:r>
              <w:t>овиями труда (в том числе на подземные работы, на работы, связанные с движением транспорта),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69 Трудового кодекса Российской Федерации (Собрание законодательства Р</w:t>
            </w:r>
            <w:r>
              <w:t>оссийской Федерации, 2002, N 1, ст. 3; 2004, N 35, ст. 3607; 2013, N 48, ст. 6165; 2013, N 52, ст. 6986), часть 1 статьи 213 Трудового кодекса Российской Федерации (Собрание законодательства Российской Федерации, 2002, N 1, ст. 3, 2004, N 35, ст. 3607, 201</w:t>
            </w:r>
            <w:r>
              <w:t>3, N 48, ст. 6165, 2013, N 52, ст. 6986), часть 1 статьи 266 Трудового кодекса Российской Федерации (Собрание законодательства Российской Федерации, 2002, N 1, ст. 3, 2006, N 27, ст. 2878, 2013, N 48, ст. 6165), часть 2 статьи 328 Трудового кодекса Российс</w:t>
            </w:r>
            <w:r>
              <w:t>кой Федерации (Собрание законодательства Российской Федерации, 2002, N 1, ст. 3, 2006, N 27, ст. 2878, 2013, N 48, ст. 6165), статья 330.3 Трудового кодекса Российской Федерации (Собрание законодательства Российской Федерации, 2002, N 1, ст. 3, 2013, N 48,</w:t>
            </w:r>
            <w:r>
              <w:t xml:space="preserve"> ст. 6165)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(для лиц в возрасте до 21 года - ежегодные)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Получение работником экземпляра трудового договора подтверждено подписью работника на экземпляре трудового договора, хранящемся у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67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Отсутствуют факты заключения гражданско-правовых договоров, фактически регулирующих трудовые отношения между работником и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15 Трудового кодекса Российской Федерации (Собрание законодательства Российской Федерации, 2002, N 1, ст. 3; 2006</w:t>
            </w:r>
            <w:r>
              <w:t>, N 27, ст. 2878;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Содержание приказов (распоряжений) о приеме на работу соответствует условиям заключенных трудовых договоров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68 Трудового кодекса Российской Федерации (Собрание законодательства Российской Федерац</w:t>
            </w:r>
            <w:r>
              <w:t>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 (распоряжение) работодателя о приеме на работу объявлен работнику под роспись в трехдневный срок со дня фактического начала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68 Трудового кодекса Российской Федерации (Собрание законодательства Россий</w:t>
            </w:r>
            <w:r>
              <w:t>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приеме на работу (до подписания трудового договора) работодатель ознакомил работников под роспись с правилами внутреннего трудового распорядка, локальными нормативными актами, непосредственно связанными с трудовой деятельностью работника,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</w:t>
            </w:r>
            <w:r>
              <w:t>и 68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коллективным договором (при наличии)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" w:name="Par242"/>
      <w:bookmarkEnd w:id="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lastRenderedPageBreak/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</w:t>
      </w:r>
      <w:r>
        <w:t>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содержанию трудовых договоров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</w:t>
            </w:r>
            <w:r>
              <w:t>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</w:t>
      </w:r>
      <w:r>
        <w:t>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 xml:space="preserve">Реквизиты </w:t>
            </w:r>
            <w:r>
              <w:t xml:space="preserve">нормативных правовых актов, с указанием их структурных единиц, которыми </w:t>
            </w:r>
            <w:r>
              <w:lastRenderedPageBreak/>
              <w:t>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 xml:space="preserve">Не </w:t>
            </w:r>
            <w:r>
              <w:lastRenderedPageBreak/>
              <w:t>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 трудовом договоре указаны:</w:t>
            </w:r>
          </w:p>
          <w:p w:rsidR="00000000" w:rsidRDefault="00C60C97">
            <w:pPr>
              <w:pStyle w:val="ConsPlusNormal"/>
            </w:pPr>
            <w:r>
              <w:t>фамилия, имя, отчество работника и наименование работодателя (фамилия, имя, отчество работодателя - физического лица);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1 статьи 57 Трудового кодекса Российской Федерации (Собрание законодательства Российской Федерации, 2002, N 1, ст. 3; 2006, N 27, с</w:t>
            </w:r>
            <w:r>
              <w:t>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сведения о документах, удостоверяющих личность работника и работодателя - физического лица;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идентификационный номер налогоплательщика (для работодателей, за исключением работодателей - физических лиц, не являющихся индивидуальными предпринимателями);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сведения о представителе работодателя, подписавшем трудовой договор, и основание, в силу ко</w:t>
            </w:r>
            <w:r>
              <w:t>торого он наделен соответствующими полномочиями;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место и дата заключения трудового договора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 трудовой договор включены обязательные условия о (в пункте проставляется "нет" в случае наличия хотя бы одного "нет" в подпунктах):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2 статьи 57 Трудового кодекса Российской Федерации (Собрание законодательства Российской Федерации, 2002, N 1, ст. 3; 2006, N 27, ст. 2878; 2008, N 9, ст. 812; 2012, N 50, ст. 6959)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месте работы, а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- месте работы с указанием обособленного структурного подразделения </w:t>
            </w:r>
            <w:r>
              <w:t>и его местонахождения;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трудовой функции;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дате начала работы, а в случае, если заключается срочный договор, то дополнительно указываются срок его действия и причины, послужившие основанием для заключения срочного трудового договора;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условиях оплаты труда;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режиме рабочего времени и отдыха (в отношении работников, режим рабочего времени и отдыха которых отличается от общих правил, установленных у работодателя);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гарантиях и компенсациях за работу во вредных и/или опасных условиях труда </w:t>
            </w:r>
            <w:hyperlink w:anchor="Par515" w:tooltip="&lt;*&gt; При наличии вредных и (или) опасных условий труда." w:history="1">
              <w:r>
                <w:rPr>
                  <w:color w:val="0000FF"/>
                </w:rPr>
                <w:t>&lt;*&gt;</w:t>
              </w:r>
            </w:hyperlink>
            <w:r>
              <w:t>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характере работы (в отношении работников, характер работы которых имеет подвижной, разъ</w:t>
            </w:r>
            <w:r>
              <w:t>ездной),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условиях труда на рабочем месте;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обязательном социальном страховании работников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Наименование должности, профессии или </w:t>
            </w:r>
            <w:r>
              <w:t>специальности и квалификационные требования к ним соответствуют наименованиям и требованиям, указанным в квалификационных справочниках или соответствующих профессиональных стандартах (только в отношении работников, для которых законодательством предусмотре</w:t>
            </w:r>
            <w:r>
              <w:t>ны компенсации, льготы либо ограничения)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Абзац третий части 2 статьи 57 Трудового кодекса Российской Федерации (Собрание законодательства Российской Федерации, 2002, N 1, ст. 3; 2006, N 27, ст. 2878; 2008, N 9, ст. 812; 2012, N 50, ст. 6959)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Срочные трудовые договоры заключены на срок не более пяти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Пункт 2 части 1 статьи 58 Трудового кодекса Российской Федерации (Собрание </w:t>
            </w:r>
            <w:r>
              <w:lastRenderedPageBreak/>
              <w:t>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Срочный трудовой договор заключен:</w:t>
            </w:r>
          </w:p>
          <w:p w:rsidR="00000000" w:rsidRDefault="00C60C97">
            <w:pPr>
              <w:pStyle w:val="ConsPlusNormal"/>
              <w:jc w:val="both"/>
            </w:pPr>
            <w:r>
              <w:t>на время исполнения о</w:t>
            </w:r>
            <w:r>
              <w:t>бязанностей отсутствующего работника, за которым сохраняется место работы;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1 статьи 59 Трудового кодекса Российской Федерации (Собрание законодательства Российской Федерации, 2002, N 1, ст. 3; 2006, N 27, ст. 2878), часть 14 статьи 332 Трудового коде</w:t>
            </w:r>
            <w:r>
              <w:t>кса Российской Федерации (Собрание законодательства Российской Федерации, 2002, N 1, ст. 3; 2009, N 46, ст. 5419, 2013, N 27, ст. 3477), часть 14 статьи 51 Федерального закона от 29.12.2012 N 273-ФЗ "Об образовании в Российской Федерации" (Собрание законод</w:t>
            </w:r>
            <w:r>
              <w:t>ательства Российской Федерации, 2012, N 53, ст. 7598, 2017, N 1, ст. 4765), пункт 2 статьи 31 Федерального закона от 11.07.2001 N 95-ФЗ "О политических партиях" (Собрание законодательства Российской Федерации, 2001, N 29, ст. 2950, 2017, N 1, ст. 46), пунк</w:t>
            </w:r>
            <w:r>
              <w:t>т 3 статьи 11 Федерального закона от 10.01.2003 N 20-ФЗ "О Государственной автоматизированной системе Российской Федерации "Выборы" (Собрание законодательства Российской Федерации, 2003, N 2, ст. 172, 2017, N 31, ст. 4829), пункт 2 статьи 16 Федерального з</w:t>
            </w:r>
            <w:r>
              <w:t>акона от 25.07.2002 N 113-ФЗ "Об альтернативной гражданской службе" (Собрание законодательства Российской Федерации, 2002, N 30, ст. 3030, 2017, N 1, ст. 36), пункт 9 статьи 22.2 Закона Российской Федерации от 19.04.1991 N 1032-1 "О занятости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время выполнения временных (до двух месяцев) работ;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выполнения сезонных работ, когда в силу природных условий работа может производиться только в течение определенного периода (сезона);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лицом, направляемым на работу за границу;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проведения работ, выходящих за рамки обычной деятельности работодателя (реконструкция, монтажные, пусконаладочные и другие работы), а также работ, связанных с заведомо временным (до одного года) расширением производства или объема оказываемых услуг;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лицом, поступающим на работу в организации, созданные на заведомо определенный период или для выполнения заведомо определенной работы;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лицом, принимаемым для вы</w:t>
            </w:r>
            <w:r>
              <w:t>полнения заведомо определенной работы в случаях, когда ее завершение не может быть определено конкретной датой;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для выполнения работ, непосредственно связанных с практикой, профессиональным обучением или дополнительным </w:t>
            </w:r>
            <w:r>
              <w:lastRenderedPageBreak/>
              <w:t>профессиональным образованием в форме стажировки;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населения в Российской Федерации" (Собрание законодательства Российской Федерации, 1996, N 7, ст. 1</w:t>
            </w:r>
            <w:r>
              <w:t xml:space="preserve">915, 2014, N 52, ст. 7536, 2017, N 31, ст. 4784), часть 8 статьи </w:t>
            </w:r>
            <w:r>
              <w:lastRenderedPageBreak/>
              <w:t xml:space="preserve">34.2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6242, 2011, N 50, ст. </w:t>
            </w:r>
            <w:r>
              <w:t>7354, 2017, N 1, ст. 4751), пункт 4 статьи 27 Федерального закона от 31.05.2002 N 63-ФЗ "Об адвокатской деятельности и адвокатуре в Российской Федерации" (2002, N 23, ст. 2102, 2004, N 52, ст. 5267, 2017, N 31, ст. 4818)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случаях избрания на определенный срок в состав выборного органа или на выборную должность на оплачиваемую работу, а также поступления на работу, связанную с непосредственным обеспечением деятельности членов избираемых органов или должностных лиц в органа</w:t>
            </w:r>
            <w:r>
              <w:t>х государственной власти и органах местного самоуправления, в политических партиях и других общественных объединениях;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лицом, направленным органами службы занятости населения на работы временного характера и общественные работы;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гражданином, направленным для прохождения альтернативной гражданской службы;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проректором образовательной организации высшего образования;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 спортсменом на период временного перевода по месту временной работы;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лицами, прошедшими спортивную подготовку в соответствии с соглашением между направляемым для прохождения спортивной подготовки лицом и заказчиком услуг по спортивной подготовке)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Соблюден запрет на установление в трудовом договоре срока ис</w:t>
            </w:r>
            <w:r>
              <w:t>пытания для:</w:t>
            </w:r>
          </w:p>
          <w:p w:rsidR="00000000" w:rsidRDefault="00C60C97">
            <w:pPr>
              <w:pStyle w:val="ConsPlusNormal"/>
            </w:pPr>
            <w:r>
              <w:t xml:space="preserve">лиц, избранных по конкурсу </w:t>
            </w:r>
            <w:r>
              <w:lastRenderedPageBreak/>
              <w:t>на замещение соответствующей должности;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 xml:space="preserve">Часть 4 статьи 70 Трудового кодекса Российской Федерации (Собрание законодательства Российской Федерации, 2002, N 1, ст. 3; 2006, N 27, ст. 2878; </w:t>
            </w:r>
            <w:r>
              <w:lastRenderedPageBreak/>
              <w:t>2013, N 27, ст. 3477), часть 1</w:t>
            </w:r>
            <w:r>
              <w:t xml:space="preserve"> статьи 59 Трудового кодекса Российской Федерации (Собрание законодательства Российской Федерации, 2002, N 1, ст. 3; 2006, N 27, ст. 2878), часть 14 статьи 332 Трудового кодекса Российской Федерации (Собрание законодательства Российской Федерации, 2002, N </w:t>
            </w:r>
            <w:r>
              <w:t>1, ст. 3; 2009, N 46, ст. 5419, 2013, N 27, ст. 3477), часть 2 статьи 348.4 Трудового кодекса Российской Федерации (Собрание законодательства Российской Федерации, 2002, N 1, ст. 3), пункт 9 статьи 22.2 Закона Российской Федерации от 19.04.1991 N 1032-1 "О</w:t>
            </w:r>
            <w:r>
              <w:t xml:space="preserve"> занятости населения в Российской Федерации" (Собрание законодательства Российской Федерации, 1996, N 7, ст. 1915, 2014, N 52, ст. 7536), части 7, 8 статьи 34.2 Федерального закона от 04.12.2007 N 329-ФЗ "О физической культуре и спорте в Российской Федерац</w:t>
            </w:r>
            <w:r>
              <w:t>ии" (Собрание законодательства Российской Федерации, 2007, N 50, ст. 6242, 2011, N 50, ст. 7354, 2017, N 31, ст. 4751)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беременных женщин и женщин, имеющих детей в возрасте до полутора лет;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не достигших возраста восемнадцати лет;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</w:t>
            </w:r>
            <w:r>
              <w:t>ого образования соответствующего уровня;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избранных на выборную должность на оплачиваемую работу;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приглашенных на работу в порядке перевода от другого работодателя по согласованию между работодателями;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заключающих трудовой договор на срок до двух месяцев;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лицам, успешно завершившим ученичество;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лиц, успешно прошедших спортивную подготовку на основании договора оказания услуг по спортивной подготовке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 трудовой договор с совместителем включено указание на то, что работа является совместительством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4 статьи 282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В трудовой договор с </w:t>
            </w:r>
            <w:r>
              <w:lastRenderedPageBreak/>
              <w:t>сезонным работником включено условие о сезонном характере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 xml:space="preserve">Часть 1 статьи 294 Трудового </w:t>
            </w:r>
            <w:r>
              <w:lastRenderedPageBreak/>
              <w:t>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 трудовой договор со спасателем включе</w:t>
            </w:r>
            <w:r>
              <w:t>ны условия:</w:t>
            </w:r>
          </w:p>
          <w:p w:rsidR="00000000" w:rsidRDefault="00C60C97">
            <w:pPr>
              <w:pStyle w:val="ConsPlusNormal"/>
            </w:pPr>
            <w:r>
              <w:t>об особенностях и режиме работы;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4 статьи 9 Федерального закона от 22.08.1995 N 151-ФЗ "Об аварийно-спасательных службах и статусе спасателей" (Собрание законодательства Российской Федерации, 1995, N 35, ст. 3503, 2017, N 30, ст. 4447)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 социальных гарантиях и льготах спасателей;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об обязательствах спасателей неукоснительно выполнять возложенные на них обязанности и распоряжения руководителей аварийно-спасательных служб, аварийно-спасательных формирований на дежурстве и при проведении работ по ликвидации чрезвычайных ситуаций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  <w:r>
              <w:t>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 трудовой договор частных агентств занятости с работником, направляемым на работу к другому работодателю по договору о предоставлении персонала, включено условие о выполнении работником по распоряжению работодателя определенной трудовым договором трудов</w:t>
            </w:r>
            <w:r>
              <w:t>ой функции в интересах, под управлением и контролем физического лица или юридического лица, не являющихся работодателями по этому трудовому договору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1 статьи 341.2 Трудового кодекса Российской Федерации (Собрание законодательства Российской Федерации</w:t>
            </w:r>
            <w:r>
              <w:t>, 2014, N 19, ст. 2321)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При направлении работника для работы у принимающей стороны по договору о предоставлении труда работников (персонала) частным агентством занятости и работником заключено дополнительное соглашение к трудовому договору с указанием сведений о принимающей </w:t>
            </w:r>
            <w:r>
              <w:lastRenderedPageBreak/>
              <w:t>сторо</w:t>
            </w:r>
            <w:r>
              <w:t>не, включающих наименование принимающей стороны (фамилию, имя, отчество принимающей стороны - физического лица), сведения о документах, удостоверяющих личность принимающей стороны - физического лица, идентификационный номер налогоплательщика принимающей ст</w:t>
            </w:r>
            <w:r>
              <w:t>ороны (за исключением принимающей стороны - физического лица, не являющегося индивидуальным предпринимателем), а также сведений о месте и дате заключения, номере и сроке действия договора о предоставлении труда работников (персонала)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Части 5, 6 статьи 341.</w:t>
            </w:r>
            <w:r>
              <w:t>2 Трудового кодекса Российской Федерации (Собрание законодательства Российской Федерации, 2014, N 19, ст. 2321)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Трудовые договоры между работниками и работодателем - субъектом малого предпринимательства, который отнесен к микропредприятиям, и воспол</w:t>
            </w:r>
            <w:r>
              <w:t>ьзовался правом отказа полностью или частично от принятия локальных нормативных актов, содержащих нормы трудового права (правила внутреннего трудового распорядка, положение об оплате труда, положение о премировании, график сменности) заключены на основе ти</w:t>
            </w:r>
            <w:r>
              <w:t>повой формы трудового договора, утверждаемой Правительством Российской Федерации с учетом мнения Российской трехсторонней комиссии по регулированию социально-трудовых отношений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Статья 309.2 Трудового кодекса Российской Федерации (Собрание законодательства </w:t>
            </w:r>
            <w:r>
              <w:t>Российской Федерации, 2002, N 1, ст. 3; 2016, N 27, ст. 4281), Типовая форма трудового договора, заключаемого между работником и работодателем - субъектом малого предпринимательства, который относится к микропредприятиям, утвержденная постановлением Правит</w:t>
            </w:r>
            <w:r>
              <w:t>ельства Российской Федерации от 27 августа 2016 г. N 858 (Собрание законодательства Российской Федерации, 2016, N 36, ст. 5414)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2" w:name="Par515"/>
      <w:bookmarkEnd w:id="2"/>
      <w:r>
        <w:t>&lt;*&gt; При наличии вредных и (или) опасных условий труда.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center"/>
      </w:pPr>
      <w:bookmarkStart w:id="3" w:name="Par526"/>
      <w:bookmarkEnd w:id="3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</w:t>
      </w:r>
      <w:r>
        <w:t>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порядка и условий изменения</w:t>
      </w:r>
    </w:p>
    <w:p w:rsidR="00000000" w:rsidRDefault="00C60C97">
      <w:pPr>
        <w:pStyle w:val="ConsPlusNormal"/>
        <w:jc w:val="center"/>
      </w:pPr>
      <w:r>
        <w:t>трудового договора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</w:t>
      </w:r>
      <w:r>
        <w:t>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</w:t>
      </w:r>
      <w:r>
        <w:t>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</w:t>
      </w:r>
      <w:r>
        <w:t>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92"/>
      </w:tblGrid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 государственной инспекции труда __________________________________</w:t>
            </w: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</w:t>
            </w:r>
            <w:r>
              <w:t>ние на используемые производственные объекты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___________________</w:t>
            </w:r>
          </w:p>
        </w:tc>
      </w:tr>
      <w:tr w:rsidR="00000000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</w:t>
            </w:r>
            <w:r>
              <w:lastRenderedPageBreak/>
              <w:t>должностных лиц государственной инспекции труда _</w:t>
            </w:r>
            <w:r>
              <w:t>___________________, проводящих плановую проверку и заполняющих проверочный лист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005"/>
        <w:gridCol w:w="3231"/>
        <w:gridCol w:w="571"/>
        <w:gridCol w:w="638"/>
        <w:gridCol w:w="964"/>
      </w:tblGrid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Соглашение об изменении определенных сторонами условий трудового договора, в том числе при постоянном или временном переводе работника на другую работу, заключено в письменной форме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Статья 72 Трудового кодекса Российской Федерации (Собрание законодательств</w:t>
            </w:r>
            <w:r>
              <w:t>а Российской Федерации, 2002, N 1, ст. 3; 2006, N 27, ст. 2878), часть 1 статьи 72.2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Перевод работника на другую работу, в</w:t>
            </w:r>
            <w:r>
              <w:t xml:space="preserve"> том числе на работу, требующую более низкой квалификации, осуществлен с письменного согласия работника или по письменной его просьбе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Части 1, 2, 3 статьи 72.1 Трудового кодекса Российской Федерации (Собрание законодательства Российской Федерации, 2006, N </w:t>
            </w:r>
            <w:r>
              <w:t>27, ст. 2878), часть 3 статьи 72.2 Трудового кодекса Российской Федерации (Собрание законодательства Российской Федерации,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Оплата труда работника, временно переведенного на другую работу, не обусловленную трудовым договором, в с</w:t>
            </w:r>
            <w:r>
              <w:t>лучае, когда перевод работника допускается в связи с:</w:t>
            </w:r>
          </w:p>
          <w:p w:rsidR="00000000" w:rsidRDefault="00C60C97">
            <w:pPr>
              <w:pStyle w:val="ConsPlusNormal"/>
            </w:pPr>
            <w:r>
              <w:t>катастрофой природного или техногенного характера, производственной аварией, несчастным случаем на производстве, пожаром, наводнением, голодом, землетрясением, эпидемией или эпизоотией и в любых исключи</w:t>
            </w:r>
            <w:r>
              <w:t xml:space="preserve">тельных случаях, </w:t>
            </w:r>
            <w:r>
              <w:lastRenderedPageBreak/>
              <w:t>ставящих под угрозу жизнь или нормальные жизненные условия всего населения или его части;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Часть 4 статьи 72.2 Трудового кодекса Российской Федерации (Собрание законодательства Российской Федерации,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простоем (временной приостановкой работы по причинам экономического, технологического, технического или организационного характера), необходимостью предотвращения уничтожения или порчи имущества либо замещения временно отсутствующего работника, если просто</w:t>
            </w:r>
            <w:r>
              <w:t>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обстоятельствами, указанными выше, произведена в размере не ниже среднего заработка по прежней работе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Работник, нуждающийся в переводе в соответствии с медицинским заключением на другую не противопоказанную ему по состоянию здоровья работу, переведен на другую работу (при ее наличии) с его письменного согласия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1 статьи 73 Трудового кодекса Российской</w:t>
            </w:r>
            <w:r>
              <w:t xml:space="preserve">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в письменной форме уведомил работника о предстоящих изменениях определенных сторонами условий трудового договора в связи с изменением орг</w:t>
            </w:r>
            <w:r>
              <w:t>анизационных или технологических условий труда и о причинах, вызвавших необходимость таких изменений, в срок не позднее чем за два месяца (работодатель - физическое лицо в письменной форме предупредил работника не менее чем за 14 календарных дней, религиоз</w:t>
            </w:r>
            <w:r>
              <w:t xml:space="preserve">ная организация в письменной </w:t>
            </w:r>
            <w:r>
              <w:lastRenderedPageBreak/>
              <w:t>форме предупредила работника не менее чем за семь календарных дней)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 xml:space="preserve">Часть 2 статьи 74 Трудового кодекса Российской Федерации </w:t>
            </w:r>
            <w:r>
              <w:t>(Собрание законодательства Российской Федерации, 2002, N 1, ст. 3; 2006, N 27, ст. 2878), статья 306 Трудового кодекса Российской Федерации (Собрание законодательства Российской Федерации, 2002, N 1, ст. 3; 2006, N 27, ст. 2878), часть 4 статьи 344 Трудово</w:t>
            </w:r>
            <w:r>
              <w:t>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Работодатель в письменной форме предложил работнику, отказавшемуся от изменения условий трудового договора по причинам изменения </w:t>
            </w:r>
            <w:r>
              <w:t>организационных или технологических условий труда, другую имеющуюся у него работу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3 статьи 74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предложил</w:t>
            </w:r>
            <w:r>
              <w:t xml:space="preserve"> работнику все имеющиеся вакансии (с учетом условий коллективного, трудового договора, соглашения) до отстранения (недопущения) работника к работе в связи с приостановлением действия на срок до двух месяцев специального права работника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Абзац шестой части 1</w:t>
            </w:r>
            <w:r>
              <w:t xml:space="preserve"> статьи 76 Трудового кодекса Российской Федерации (Собрание законодательства Российской Федерации, 2002, N 1, ст. 3; 2006, N 21,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оплатил работнику время его отстранения от работы (недопущения к работе) в случаях:</w:t>
            </w:r>
          </w:p>
          <w:p w:rsidR="00000000" w:rsidRDefault="00C60C97">
            <w:pPr>
              <w:pStyle w:val="ConsPlusNormal"/>
            </w:pPr>
            <w:r>
              <w:t>не прохождения обучение и проверку знаний и навыков в области охраны труда не по вине работника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3 статьи 76 Трудового кодекса Российской Федерации (Собрание законодательства Российской Федерации, 2002, N 1, ст. 3; 2006, N 27, ст. 2878; 2011, N 49, ст</w:t>
            </w:r>
            <w:r>
              <w:t>. 7031; 2013, N 48, ст. 6165)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не прохождения обязательного медицинского осмотра не по вине работника</w:t>
            </w: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не позднее трех календарных дней со дня заключения соглашения об изменении определенных сторонам</w:t>
            </w:r>
            <w:r>
              <w:t>и условий трудового договора о дистанционной работе, заключенного путем обмена электронными документами, направил дистанционному работнику по почте заказным письмом с уведомлением оформленный надлежащим образом экземпляр данного соглашения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Части 1, 2 стать</w:t>
            </w:r>
            <w:r>
              <w:t>и 312.2 Трудового кодекса Российской Федерации (Собрание законодательства Российской Федерации, 08.04.2013, N 14, ст. 1668)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4" w:name="Par645"/>
      <w:bookmarkEnd w:id="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порядка прек</w:t>
      </w:r>
      <w:r>
        <w:t>ращения трудового договора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</w:t>
      </w:r>
      <w:r>
        <w:t>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</w:t>
            </w:r>
            <w:r>
              <w:lastRenderedPageBreak/>
              <w:t>должностны</w:t>
            </w:r>
            <w:r>
              <w:t>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</w:t>
      </w:r>
      <w:r>
        <w:t>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</w:t>
            </w:r>
            <w:r>
              <w:t>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письменное подтверждение своевременного уведомления работников о прекращении трудового договора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74, часть 1 статьи 79, часть 3 статьи 81, часть 2 статьи 84, часть 2 статьи 180 Трудового кодекса Российской Федерации (Собрание законодательства Российской Федерации, 2002, N 1, ст. 3; 2006, N 27, ст. 2878), часть 2 статьи 83 Трудового коде</w:t>
            </w:r>
            <w:r>
              <w:t>кса Российской Федерации (Собрание законодательства Российской Федерации, 2002, N 1, ст. 3; 2006, N 27, ст. 2878, 2010, N 52, ст. 7002), часть 3 статьи 261 Трудового кодекса Российской Федерации (Собрание законодательства Российской Федерации, 2002, N 1, с</w:t>
            </w:r>
            <w:r>
              <w:t>т. 3; 2006, N 27, ст. 2878, 2012, N 47, ст. 6399)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 выплачено выходное пособие при увольнении в размере двухнедельного среднего заработка в случаях: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отказа работника от перевода на другую работу, необходимого ему в соответствии с медицинским </w:t>
            </w:r>
            <w:r>
              <w:t>заключением;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178, часть 3 статьи 296, статья 327.7 Трудового кодекса Российской Федерации (Собрание законодательства Российской Федерации, 2002, N 1, ст. 3; 2006, N 27, ст. 2878;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призыва работника на военную службу или направлением его на заменяющую ее альтернативную гражданскую службу;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восстановления на работе работника, ранее выполнявшего эту работу;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отказа работника от перевода на работу в другую местность вместе с работодателем;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признания работника полностью неспособным к трудовой деятельности в соответствии с медицинским заключением;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отказа работника от продолжения работы в связи с изменением определенных сторонами условий трудового договора;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прекращения трудового договора с работником, занятым на сезонных работах, в связи с ликвидацией организации, сокращением численности или штата работников организации;</w:t>
            </w:r>
          </w:p>
        </w:tc>
        <w:tc>
          <w:tcPr>
            <w:tcW w:w="317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расторжения трудового договора с иностранным гражданином или лицом без гражданст</w:t>
            </w:r>
            <w:r>
              <w:t>ва в связи с приостановлением действия или аннулированием разрешения на привлечение и использование иностранных работников, на основании которого такому работнику было выдано разрешение на работу</w:t>
            </w:r>
          </w:p>
        </w:tc>
        <w:tc>
          <w:tcPr>
            <w:tcW w:w="3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 выплачено выходное пособие в размере среднего месячного заработка при прекращении трудового договора вследствие нарушения установленных правил его заключения, если нарушение этих правил исключает возможность продолжения работы, при условии, что н</w:t>
            </w:r>
            <w:r>
              <w:t xml:space="preserve">арушение правил заключения трудового договора было допущено не </w:t>
            </w:r>
            <w:r>
              <w:lastRenderedPageBreak/>
              <w:t>по вине работника (работников)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3 статьи 84, часть 1 статьи 178, часть 3 статьи 318 Трудового кодекса Российской Федерации (Собрание законодательства Российской Федерации, 2002, N 1, ст. 3</w:t>
            </w:r>
            <w:r>
              <w:t>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 выплачено выходное пособие в повышенном размере при прекращении трудового договора в случае, если это установлено в трудовом договоре с работником или коллективном договоре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178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Расторжение трудового договора по соглашению сторон оформлено в письменной форме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78 Трудового ко</w:t>
            </w:r>
            <w:r>
              <w:t>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письменные заявления работников об увольнении по собственному желанию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71, часть 1 статьи 80 Трудового кодекса Российской Ф</w:t>
            </w:r>
            <w:r>
              <w:t>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письменное мотивированное мнение выборного органа первичной профсоюзной организации при увольнении члена профсоюза на основании</w:t>
            </w:r>
            <w:r>
              <w:t xml:space="preserve"> пункта 3 части 1 статьи 81 Трудового кодекса Российской Федерации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 или пункт 5 части 1 статьи 81 Трудового </w:t>
            </w:r>
            <w:r>
              <w:t>кодекса Российской Федерации (неоднократное неисполнение работником без уважительных причин трудовых обязанностей, если он имеет дисциплинарное взыскание)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82, части 1 - 3 статьи 373 Трудового кодекса Российской Федерации (Собрание законодате</w:t>
            </w:r>
            <w:r>
              <w:t>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соблюден месячный срок, исчисляемый с момента получения письменного мотивированного мнения </w:t>
            </w:r>
            <w:r>
              <w:lastRenderedPageBreak/>
              <w:t>выборного органа первичной профсоюзной организации (без учета периодов отсут</w:t>
            </w:r>
            <w:r>
              <w:t>ствия работника, когда за ним сохраняется рабочее место), для прекращения трудового договора с работником, являющимся членом профсоюза, на основании пункта 3 части 1 статьи 81 Трудового кодекса Российской Федерации (несоответствие работника занимаемой долж</w:t>
            </w:r>
            <w:r>
              <w:t>ности или выполняемой работе вследствие недостаточной квалификации, подтвержденной результатами аттестации) или пункта 5 части 1 статьи 81 Трудового кодекса Российской Федерации (неоднократное неисполнение работником без уважительных причин трудовых обязан</w:t>
            </w:r>
            <w:r>
              <w:t>ностей, если он имеет дисциплинарное взыскание)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5 статьи 373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получено предварительное согласие соответствующего вышестоящего выборного профсоюзного органа (или при отсутствии вышестоящего органа - учет мотивированного мнения выборного органа первичной профсоюзной организации) при увольнении работника (</w:t>
            </w:r>
            <w:r>
              <w:t>работников), входящего в состав выборных коллегиальных органов профсоюзных организаций и не освобожденного от основной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Части 1 - 3, 13 статьи 374 Трудового кодекса Российской Федерации (Собрание законодательства Российской Федерации, 2002, N 1, ст. </w:t>
            </w:r>
            <w:r>
              <w:t>3; 2006, N 27, ст. 2878; 2014, N 26, ст. 3405)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соблюден месячный срок, исчисляемый с получения решения о согласии вышестоящего выборного профсоюзного органа на увольнение или мотивированного мнения выборного органа первичной профсоюзно</w:t>
            </w:r>
            <w:r>
              <w:t xml:space="preserve">й организации, </w:t>
            </w:r>
            <w:r>
              <w:lastRenderedPageBreak/>
              <w:t>либо истечения установленного срока представления таких решения или мотивированного мнения,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</w:t>
            </w:r>
            <w:r>
              <w:t>ением (без учета периода отсутствия работника, когда за ним сохраняется место работы), для прекращения трудового договора с работником (работниками), входящим в состав выборных коллегиальных органов профсоюзных организаций и не освобожденным от основной ра</w:t>
            </w:r>
            <w:r>
              <w:t>боты, на основании пункта 3 части 1 статьи 81 Трудового кодекса Российской Федерации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 или пункта 5 части 1 с</w:t>
            </w:r>
            <w:r>
              <w:t>татьи 81 Трудового кодекса Российской Федерации (неоднократное неисполнение работником без уважительных причин трудовых обязанностей, если он имеет дисциплинарное взыскание)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12 статьи 374 Трудового кодекса Российской Федерации (Собрание законодательс</w:t>
            </w:r>
            <w:r>
              <w:t>тва Российской Федерации, 2002, N 1, ст. 3; 2006, N 27, ст. 2878; 2014, N 26, ст. 3405)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Соблюден запрет на увольнение работников (за исключением ликвидации организации либо прекращения деятельности индивидуальным предпринимателем) в период временной</w:t>
            </w:r>
            <w:r>
              <w:t xml:space="preserve"> нетрудоспособности или во время нахождения в отпуске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статьи 81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Прекращение трудового договора оформлено </w:t>
            </w:r>
            <w:r>
              <w:lastRenderedPageBreak/>
              <w:t>приказом (распоряжением)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1 ст. 84.1 Трудового кодекса Российской Федерации </w:t>
            </w:r>
            <w:r>
              <w:lastRenderedPageBreak/>
              <w:t>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ознакомил работников под </w:t>
            </w:r>
            <w:r>
              <w:t>роспись с приказами (распоряжениями) о прекращении трудового договора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ст. 84.1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случае, когда приказ (распоряжен</w:t>
            </w:r>
            <w:r>
              <w:t>ие) о прекращении трудового договора невозможно довести до сведения работника или работник отказывается ознакомиться с ним под роспись, на приказе (распоряжении) произведена соответствующая запись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ст. 84.1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день прекращения трудового договора работодателем выдана работнику трудовая книжка, произведен расчет </w:t>
            </w:r>
            <w:r>
              <w:t>и при наличии письменного заявления работника ему выданы заверенные копии документов, связанных с работой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4 и 6 статьи 84.1 Трудового кодекса Российской Федерации (Собрание законодательства Российской Федерации, 2002, N 1, ст. 3; 2006, N 27, ст. 2878</w:t>
            </w:r>
            <w:r>
              <w:t>; 2015, N 27, ст. 3992), пункт 41 Правил ведения и хранения трудовых книжек, изготовления бланков трудовой книжки и обеспечения ими работодателей, утвержденных постановлением Правительства Российской Федерации от 16.04.2003 N 225 (Собрание законодательства</w:t>
            </w:r>
            <w:r>
              <w:t xml:space="preserve"> Российской Федерации, 2003, N 16, ст. 1539), с изменениями, внесенными постановлением Правительства Российской Федерации от 03.06.2017 N 678 (Собрание законодательства Российской Федерации, 2017, N 24, ст. 3533)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случае, когда в день прекращения т</w:t>
            </w:r>
            <w:r>
              <w:t xml:space="preserve">рудового договора выдать трудовую книжку работнику невозможно в связи с его отсутствием либо отказом от ее получения, работодатель направил работнику уведомление о необходимости явиться за трудовой книжкой либо дать </w:t>
            </w:r>
            <w:r>
              <w:lastRenderedPageBreak/>
              <w:t>согласие на отправление ее по почте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</w:t>
            </w:r>
            <w:r>
              <w:t>и 4 и 6 статьи 84.1 Трудового кодекса Российской Федерации (Собрание законодательства Российской Федерации, 2002, N 1, ст. 3; 2006, N 27, ст. 2878; 2015, N 27, ст. 3992)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произвел с работниками окончательный расчет в день прекращения трудовых договоров или (если работник в день увольнения не работал) не позднее следующего дня после предъявления уволенным работником требования о расчете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84.1, част</w:t>
            </w:r>
            <w:r>
              <w:t>ь 1 статьи 127, статья 140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5" w:name="Par832"/>
      <w:bookmarkEnd w:id="5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</w:t>
      </w:r>
      <w:r>
        <w:t xml:space="preserve"> общих требований по установлению режима</w:t>
      </w:r>
    </w:p>
    <w:p w:rsidR="00000000" w:rsidRDefault="00C60C97">
      <w:pPr>
        <w:pStyle w:val="ConsPlusNormal"/>
        <w:jc w:val="center"/>
      </w:pPr>
      <w:r>
        <w:t>работы и учету рабочего времени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</w:t>
      </w:r>
      <w:r>
        <w:t>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</w:t>
      </w:r>
      <w:r>
        <w:t>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</w:t>
            </w:r>
            <w:r>
              <w:t>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</w:t>
            </w:r>
            <w:r>
              <w:t>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 государственной инспекции труда 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Место проведения проверки и (или) указание на </w:t>
            </w:r>
            <w:r>
              <w:t>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</w:t>
            </w:r>
            <w:r>
              <w:t>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- юридическим лицом установлен режим рабочего времени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100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</w:t>
            </w:r>
            <w:r>
              <w:t>рудовых договорах между работником и работодателем - физическим лицом определен режим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305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трудовых договор</w:t>
            </w:r>
            <w:r>
              <w:t>ах работников юридического лица, режим рабочего времени которых отличается от общих правил, содержится условие о режиме рабочего времени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шестой части 2 статьи 57 Трудового кодекса Российской Федерации (Собрание законодательства Российской Федерации, </w:t>
            </w:r>
            <w:r>
              <w:t>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утверждается график сменности для работников, осуществляющих </w:t>
            </w:r>
            <w:r>
              <w:lastRenderedPageBreak/>
              <w:t>трудовую деятельность в сменном режиме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2 статьи 103 Трудового кодекса Российской Федерации (Собрание законодательства </w:t>
            </w:r>
            <w:r>
              <w:lastRenderedPageBreak/>
              <w:t>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ознакамливаются с графиком сменности в срок не позднее одного месяца до его введения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103 Трудового к</w:t>
            </w:r>
            <w:r>
              <w:t>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ознакамливаются с графиком работы на вахте в срок не позднее двух месяцев до его введения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301 Трудового кодекса Российской Федерац</w:t>
            </w:r>
            <w:r>
              <w:t>ии (Собрание законодательства Российской Федерации, 2002, N 1, ст. 3; 2006, N 27, ст. 2878), пункт 64 Положения об особенностях режима рабочего времени и времени отдыха членов экипажей воздушных судов гражданской авиации Российской Федерации, утвержденного</w:t>
            </w:r>
            <w:r>
              <w:t xml:space="preserve"> приказом Министерства транспорта Российской Федерации от 21.11.2005 N 139 (зарегистрирован Минюстом России 20.01.2006, регистрационный N 7401), с изменениями, внесенными приказом Министерства транспорта Российской Федерации от 17.09.2010 N 201 (зарегистри</w:t>
            </w:r>
            <w:r>
              <w:t>рован Минюстом России 29.11.2010, регистрационный N 19060), пункт 8 Положения об особенностях режима рабочего времени и времени отдыха работников метрополитена, утвержденного приказом Министерства транспорта Российской Федерации от 08.06.2005 N 63 (зарегис</w:t>
            </w:r>
            <w:r>
              <w:t>трирован Минюстом России 15.07.2005, регистрационный N 6804), с изменениями, внесенными приказом Министерства транспорта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Российской Федерации от 26.02.200</w:t>
            </w:r>
            <w:r>
              <w:t xml:space="preserve">7 N 25 (зарегистрирован Минюстом России 05.04.2007, регистрационный N 9238), пункт 8 Положения об особенностях режима рабочего времени и </w:t>
            </w:r>
            <w:r>
              <w:lastRenderedPageBreak/>
              <w:t>времени отдыха работников оперативно-производственных организаций Росгидромета, их структурных подразделений, имеющих о</w:t>
            </w:r>
            <w:r>
              <w:t>собый характер работы, утвержденного приказом Федеральной службы России по гидрометеорологии и мониторингу окружающей среды от 30.12.2003 N 272 (зарегистрирован Минюстом России 09.03.2004, регистрационный N 5671)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определен порядок введения суммированного учета рабочего времени (в случае применения суммированного учета рабочего времени)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104 Трудового кодекса Российской Федерации (Собрание законодательства Российской Федерации, 2002, N 1,</w:t>
            </w:r>
            <w:r>
              <w:t xml:space="preserve">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ведет учет времени, фактически отработанного каждым работником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4 статьи 91 Трудового кодекса Российской Федерации (Собрание законодательства Российской Федерации, 2002, N 1, ст. 3), часть 3 статьи 300 </w:t>
            </w:r>
            <w:r>
              <w:t>Трудового кодекса Российской Федерации (Собрание законодательства Российской Федерации, 2002, N 1, ст. 3), пункт 4 Положения об особенностях режима рабочего времени и учета рабочего времени при осуществлении медицинскими работниками медицинских организаций</w:t>
            </w:r>
            <w:r>
              <w:t xml:space="preserve"> дежурств на дому, утвержденного приказом Министерства здравоохранения Российской Федерации от 02.04.2014 N 148н (зарегистрирован Минюстом России 19.05.2014, регистрационный N 32328), пункт 18 Положения об особенностях режима рабочего времени и времени отд</w:t>
            </w:r>
            <w:r>
              <w:t>ыха членов экипажей морских судов и судов смешанного (река-море) плавания, утвержденного приказом Министерства транспорта Российской Федерации от 20.09.2016 N 268 (зарегистрирован Минюстом России 07.10.2016, регистрационный N 43967)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веде</w:t>
            </w:r>
            <w:r>
              <w:t>т учет продолжительности сверхурочной работы каждого работника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7 статьи 99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center"/>
      </w:pPr>
      <w:bookmarkStart w:id="6" w:name="Par947"/>
      <w:bookmarkEnd w:id="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</w:t>
      </w:r>
      <w:r>
        <w:t>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предоставлению ежегодного</w:t>
      </w:r>
    </w:p>
    <w:p w:rsidR="00000000" w:rsidRDefault="00C60C97">
      <w:pPr>
        <w:pStyle w:val="ConsPlusNormal"/>
        <w:jc w:val="center"/>
      </w:pPr>
      <w:r>
        <w:t>основного оплачиваемого отпуска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</w:t>
      </w:r>
      <w:r>
        <w:t xml:space="preserve">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</w:t>
      </w:r>
      <w:r>
        <w:t>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</w:t>
      </w:r>
      <w:r>
        <w:t>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</w:t>
            </w:r>
            <w:r>
              <w:t>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</w:t>
            </w:r>
            <w:r>
              <w:t>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</w:t>
            </w:r>
            <w:r>
              <w:t>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</w:t>
      </w:r>
      <w:r>
        <w:t>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</w:t>
            </w:r>
            <w:r>
              <w:t>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Запрещается непредоставление </w:t>
            </w:r>
            <w:r>
              <w:t>ежегодного оплачиваемого отпуска работникам в возрасте до восемнадцати лет и работникам, занятым на работах с вредными и (или) опасными условиями труда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124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Запрещается непредоставление ежегодного оплачиваемого отпуска в течение двух лет подряд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4 статьи 124 Трудового кодекса </w:t>
            </w:r>
            <w:r>
              <w:t>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 оплачен ежегодный основной оплачиваемый отпуск в размере среднего заработка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114 Трудового кодекса Российской Федерации (Собрание законодательства</w:t>
            </w:r>
            <w:r>
              <w:t xml:space="preserve">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Оплата отпуска произведена не позднее чем за три дня до его начала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9 ст. 136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7" w:name="Par1026"/>
      <w:bookmarkEnd w:id="7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</w:t>
      </w:r>
      <w:r>
        <w:t>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общих требований по установлению</w:t>
      </w:r>
    </w:p>
    <w:p w:rsidR="00000000" w:rsidRDefault="00C60C97">
      <w:pPr>
        <w:pStyle w:val="ConsPlusNormal"/>
        <w:jc w:val="center"/>
      </w:pPr>
      <w:r>
        <w:t>и выплате заработной платы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</w:t>
      </w:r>
      <w:r>
        <w:t>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</w:t>
      </w:r>
      <w:r>
        <w:t>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</w:t>
      </w:r>
      <w:r>
        <w:t>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</w:t>
            </w:r>
            <w:r>
              <w:t>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 государственной инсп</w:t>
            </w:r>
            <w:r>
              <w:t>екции труда 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</w:t>
            </w:r>
            <w:r>
              <w:t xml:space="preserve">амилии и инициалы должностных лиц государственной инспекции труда _______________, проводящих </w:t>
            </w:r>
            <w:r>
              <w:lastRenderedPageBreak/>
              <w:t>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выплачивается заработная плата работникам в полном размере, причитающемся в соответствии с требованиями соглашений, коллективного договора и трудовых договоров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седьмой части 2 статьи 22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Локальные нормативные акты, устанавливающие системы оплаты труда, приняты работодателем с </w:t>
            </w:r>
            <w:r>
              <w:t>учетом мнения представительного органа работников (при его наличии)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135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извещает каждого работ</w:t>
            </w:r>
            <w:r>
              <w:t>ника в письменной форме о составных частях заработной платы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136 Трудового кодекса Российской Федерации (Собрание законодательства Российской Федерации, 2002, N 1, ст. 3; 2012, N 18, ст. 2127)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размерах иных сумм, начисленных работнику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 размерах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 основаниях произведенных удержаний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 общей денежной сумме, подлежащей выплате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утверждена форма расчетного листка с учетом мнения представительного органа работников (при его наличии)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136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Заработная плата выплачивается не реже чем каждые полмесяца.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статьи 136 Трудового кодекса Российской Федерации (Собрание законодательства Российской Федерации, 2002, N 1, ст. 3; 2016, N 27, ст. 4205)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Конкретная дата выплаты заработной платы установлена правилами внутреннего трудового распорядка, коллек</w:t>
            </w:r>
            <w:r>
              <w:t>тивным договором или трудовым договором, но не позднее 15 календарных дней со дня окончания периода, за который она начислена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статьи 136 Трудового кодекса Российской Федерации (Собрание законодательства Российской Федерации, 2002, N 1, ст. 3; 2016,</w:t>
            </w:r>
            <w:r>
              <w:t xml:space="preserve"> N 27, ст. 4205)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локальных нормативных актах, коллективном договоре или в трудовых договорах установлен повышенный размер оплаты труда работникам, занятым на работах с вредными и (или) опасными условиями труда, с повышением не менее чем на 4% тариф</w:t>
            </w:r>
            <w:r>
              <w:t>ной ставки (оклада), установленной для работ с нормальными условиями труда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147 Трудового кодекса Российской Федерации (Собрание законодательства Российской Федерации, 2002, N 1, ст. 3; 2006, N 27, ст. 2878; 2013, N 52, ст. 6986)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выплачивает каждому работнику, полностью отработавшему месячную норму рабочего времени и выполнившему нормы труда (трудовые обязанности), заработную плату не ниже минимального размера оплаты труда, минимальной заработной платы в субъекте Росси</w:t>
            </w:r>
            <w:r>
              <w:t>йской Федерации, а лицам, работающим у резидентов территорий опережающего социально-экономического развития в районах Крайнего Севера и приравненных к ним местностях, не ниже величины прожиточного минимума для трудоспособного населения, установленного в су</w:t>
            </w:r>
            <w:r>
              <w:t xml:space="preserve">бъекте Российской Федерации, в котором создана соответствующая территория </w:t>
            </w:r>
            <w:r>
              <w:lastRenderedPageBreak/>
              <w:t>опережающего социально-экономического развития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Части 1, 3 статьи 133 Трудового кодекса Российской Федерации (Собрание законодательства Российской Федерации, 2002, N 1, ст. 3; 2006, N</w:t>
            </w:r>
            <w:r>
              <w:t xml:space="preserve"> 27, ст. 2878; 2007, N 17, ст. 1930), части 1, 2, 7, 8 и 11 статьи 133.1 Трудового кодекса Российской Федерации (Собрание законодательства Российской Федерации, 2007, N 17, ст. 1930), часть 4 статьи 351.5 Трудового кодекса Российской Федерации (Собрание за</w:t>
            </w:r>
            <w:r>
              <w:t>конодательства Российской Федерации, 2015, N 1, ст. 72)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производит оплату сверхурочной работы в размере, установленном коллективным договором, локальным нормативным актом или трудовыми договорами с работниками, но не менее чем за первые </w:t>
            </w:r>
            <w:r>
              <w:t>два часа работы в полуторном размере, за последующие часы - в двойном размере (за исключением привлекаемых к сверхурочной работе работников FIFA, дочерних организаций FIFA, контрагентов FIFA, конфедераций, национальных футбольных ассоциаций, Оргкомитета "Р</w:t>
            </w:r>
            <w:r>
              <w:t>оссия-2018", его дочерних организаций, трудовая деятельность которых связана с осуществлением мероприятий)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152 Трудового кодекса Российской Федерации (Собрание законодательства Российской Федерации, 2002, N 1, ст. 3; 2006, N 27, ст. 2878; 2017, N 25</w:t>
            </w:r>
            <w:r>
              <w:t>, ст. 3594), часть 4 статьи 11 Федерального закона от 07.06.2013 N 108-ФЗ "О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</w:t>
            </w:r>
            <w:r>
              <w:t>оссийской Федерации" (далее - Федеральный закон N 108-ФЗ) (Собрание законодательства Российской Федерации, 2013, N 23, ст. 2866; 2015, N 24, ст. 3368)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работы в выходной или нерабочий праздничный день в повышенном разме</w:t>
            </w:r>
            <w:r>
              <w:t>ре, установленном коллективным договором, локальным нормативным актом или трудовыми договорами с работниками, но не менее чем в двойном размере (за исключением привлекаемых к работе в выходные дни работников FIFA, дочерних организаций FIFA, контрагентов FI</w:t>
            </w:r>
            <w:r>
              <w:t>FA, конфедераций, национальных футбольных ассоциаций, Оргкомитета "Россия-2018", его дочерних организаций, трудовая деятельность которых связана с осуществлением мероприятий)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153 Трудового кодекса Российской Федерации (Собрание законодательства Росс</w:t>
            </w:r>
            <w:r>
              <w:t>ийской Федерации, 2002, N 1, ст. 3; 2006, N 27, ст. 2878; 2008, N 9, ст. 812; 2017, N 25, ст. 3594), часть 2 статьи 290 Трудового кодекса Российской Федерации (Собрание законодательства Российской Федерации, 2002, N 1, ст. 3), часть 3 статьи 11 Федеральног</w:t>
            </w:r>
            <w:r>
              <w:t>о закона N 108-ФЗ (Собрание законодательства Российской Федерации, 2013, N 23, ст. 2866; 2015, N 24, ст. 3368)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производит оплату работы в ночное </w:t>
            </w:r>
            <w:r>
              <w:lastRenderedPageBreak/>
              <w:t>время в повышенном размере, установленном коллективным договором, локальным нормативным актом или трудовыми договорами с работниками, но не менее чем на 20 процентов часовой тарифной ставки (оклада (должностно</w:t>
            </w:r>
            <w:r>
              <w:t>го оклада), рассчитанного за час работы) за каждый час работы в ночное время (за исключением привлекаемых к работе в ночное время работников FIFA, дочерних организаций FIFA, контрагентов FIFA, конфедераций, национальных футбольных ассоциаций, Оргкомитета "</w:t>
            </w:r>
            <w:r>
              <w:t>Россия-2018", его дочерних организаций, трудовая деятельность которых связана с осуществлением мероприятий)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Статья 154 Трудового кодекса Российской Федерации </w:t>
            </w:r>
            <w:r>
              <w:lastRenderedPageBreak/>
              <w:t>(Собрание законодательства Российской Федерации, 2002, N 1, ст. 3; 2006, N 27, ст. 2878), постанов</w:t>
            </w:r>
            <w:r>
              <w:t>ление Правительства Российской Федерации от 22.07.2008 N 554 "О минимальном размере повышения оплаты труда за работу в ночное время" (Собрание законодательства Российской Федерации, 2008, N 30, ст. 3640), часть 2 статьи 11 Федерального закона N 108-ФЗ (Соб</w:t>
            </w:r>
            <w:r>
              <w:t>рание законодательства Российской Федерации, 2013, N 23, ст. 2866; 2015, N 24, ст. 3368)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времени простоя по вине работодателя в размере не менее двух третей средней заработной платы работника.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157 Трудов</w:t>
            </w:r>
            <w:r>
              <w:t>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времени простоя по причинам, не зависящим от работодателя и работника, в размере не менее двух третей тарифной ставки, оклада (должностного оклада), рассчитанных пропорционально времени простоя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157 Трудового ко</w:t>
            </w:r>
            <w:r>
              <w:t>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за работниками средний заработок на период приостановления ими работы в связи с задержкой выплаты заработной п</w:t>
            </w:r>
            <w:r>
              <w:t>латы на срок более 15 дней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142 Трудового кодекса Российской Федерации (Собрание законодательства Российской Федерации, 2002, N 1, ст. 3; 2006, N 27, ст. 2878; 2016, N 1, ст. 54)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средний заработок (часть среднего</w:t>
            </w:r>
            <w:r>
              <w:t xml:space="preserve"> заработка) на время дополнительных отпусков или </w:t>
            </w:r>
            <w:r>
              <w:lastRenderedPageBreak/>
              <w:t>освобождения от работы работникам, совмещающим работу с получением образования, а также работникам, допущенным к соисканию ученой степени кандидата наук или доктора наук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Части 1, 4 статьи 173 Трудового кодек</w:t>
            </w:r>
            <w:r>
              <w:t xml:space="preserve">са Российской Федерации (Собрание законодательства Российской Федерации, 2002, N </w:t>
            </w:r>
            <w:r>
              <w:lastRenderedPageBreak/>
              <w:t>1, ст. 3; 2013, N 27, ст. 3477), статья 173.1 Трудового кодекса Российской Федерации (Собрание законодательства Российской Федерации, 2013, N 27, ст. 3477; 2014, N 52, ст. 755</w:t>
            </w:r>
            <w:r>
              <w:t>4), части 1, 4 статьи 174 Трудового кодекса Российской Федерации (Собрание законодательства Российской Федерации, 2002, N 1, ст. 3; 2006, N 27, ст. 2878; 2013, N 27, ст. 3477), части 1, 2 статьи 176 Трудового кодекса Российской Федерации (Собрание законода</w:t>
            </w:r>
            <w:r>
              <w:t>тельства Российской Федерации, 2002, N 1, ст. 3; 2013, N 27, ст. 3477)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сохраняет за работниками средний заработок на время прохождения обязательных медицинских осмотров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185 Трудового кодекса Российской Федерации (Собрание законодательства Российской Федерации, 2002, N 1, ст. 3; 2006, N 27, ст. 2878; 2013, N 48, ст. 6165)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за работником средний заработок за дни сдачи крови и ее компонент</w:t>
            </w:r>
            <w:r>
              <w:t>ов и предоставленные в связи с этим дни отдыха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186 Трудового кодекса Российской Федерации (Собрание законодательства Российской Федерации, 2002, N 1, ст. 3; 2004, N 35, ст. 3607)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Работодатель сохраняет за работником средний заработок </w:t>
            </w:r>
            <w:r>
              <w:t>при направлении на профессиональное обучение или дополнительное профессиональное образование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187 Трудового кодекса Российской Федерации (Собрание законодательства Российской Федерации, 2002, N 1, ст. 3; 2016, N 27, ст. 4172)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за работником средний заработок или оплачивает труд в размере не ниже среднего заработка на время приостановления работы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220 Трудового кодекса Российской Федерации (Собрание законодательства Российской Федерации, 2002,</w:t>
            </w:r>
            <w:r>
              <w:t xml:space="preserve"> N 1, ст. 3; 2005, N 19, ст. 1752; 2006, N 27, ст. 2878; 2011, N 30, ст. 4590)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или перевода работника на другую работу в связи с административным приостановлением деятельности или временным запретом деятельности работодателя вследствие </w:t>
            </w:r>
            <w:r>
              <w:lastRenderedPageBreak/>
              <w:t>нарушения государственных нормативных требований охраны труда не по вине работника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средний заработок за беременной женщиной при снижении нормы выработки,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254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нормы обслуживания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либо переводе на другую работу (исключающую воздействие неблагоприятных производственных факторов) в соответствии с медицинским заключением и по заявлению беременной женщины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средний заработок за беременной женщиной за весь пе</w:t>
            </w:r>
            <w:r>
              <w:t>риод освобождения от работы до предоставления другой работы, исключающей воздействие неблагоприятных производственных факторов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254 Трудового кодекса Российской Федерации (Собрание законодательства Российской Федерации, 2002, N 1, ст. 3; 2006</w:t>
            </w:r>
            <w:r>
              <w:t>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сохраняет средний заработок за беременной женщиной за период прохождения обязательного диспансерного обследования в медицинских организациях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254 Трудового кодекса Российской Федерации (Собрание законодательства Российской Федерации, 2002, N 1, ст. 3; 2013, N 48, ст. 6165)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труда по выполняемой работе женщинам, имеющим детей в возрасте до полут</w:t>
            </w:r>
            <w:r>
              <w:t>ора лет и переведенным по их заявлениям на другую работу, но не ниже среднего заработка по прежней работе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254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оплачивает женщинам, имеющим детей в возрасте до 1,5 лет, перерывы для кормления ребенка (детей) в размере среднего заработка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258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оплачивает в размере среднего заработка каждый дополнительный выходной день, предоставляемый родителю (опекуну,</w:t>
            </w:r>
            <w:r>
              <w:t xml:space="preserve"> попечителю) для ухода за детьми-инвалидами по его письменному заявлению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статья 262 Трудового кодекса Российской Федерации (Собрание законодательства Российской Федерации, 2002, N 1, ст. 3; 2006, N 27, ст. 2878; 2009, N 30, ст. 3739; 2014, N 14, ст</w:t>
            </w:r>
            <w:r>
              <w:t>. 1547)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лицам, работающим вахтовым методом, каждого дня отдыха в связи с переработкой рабочего времени в пределах графика работы на вахте (дня между вахтового отдыха) в размере, установленном коллективным договором, ло</w:t>
            </w:r>
            <w:r>
              <w:t>кальным нормативным актом или трудовыми договорами, но не ниже дневной тарифной ставки, дневной ставки (части оклада (должностного оклада) за день работы)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301 Трудового кодекса Российской Федерации (Собрание законодательства Российской Федер</w:t>
            </w:r>
            <w:r>
              <w:t>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выплату надбавки за вахтовый метод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1, 2, 3 статьи 302 Трудового кодекса Российской Федерации (Собрание законодательства Российской Федерации, 2002, N 1, ст. 3; 2006, N 27, ст. 2878; 2014, N 14, ст. 1547), пункты 1, 2, 3, 4 постановления Правительства Российской Федерации от 03.02.2005</w:t>
            </w:r>
            <w:r>
              <w:t xml:space="preserve"> N 51 "О размерах и порядке выплаты надбавки за вахтовый метод работы работникам федеральных государственных органов и федеральных государственных учреждений" (Собрание законодательства Российской Федерации, 07.02.2005, N 6, ст. 463; 2014, N 43, ст. 5894)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производит оплату работникам, работающим вахтовым методом, за каждый день нахождения в пути от места нахождения работодателя (пункта сбора) до места выполнения работы и обратно, предусмотренные </w:t>
            </w:r>
            <w:r>
              <w:lastRenderedPageBreak/>
              <w:t>графиком работы на вахте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8 статьи 30</w:t>
            </w:r>
            <w:r>
              <w:t>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 дни задержки в пути по метеорологическим условиям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или вине транспортных организаций в размере дневной тарифной ставки, части оклада (должностного оклада) за день работы (дневной ставки)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труда лицам, работающим в районах Крайнего Севера и приравненных к ним местностях</w:t>
            </w:r>
            <w:r>
              <w:t>, с применением районных коэффициентов к заработной плате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315 Трудового кодекса Российской Федерации (Собрание законодательства Российской Федерации, 2002, N 1, ст. 3), статья 316 Трудового кодекса Российской Федерации (Собрание законодательства Рос</w:t>
            </w:r>
            <w:r>
              <w:t>сийской Федерации, 2002, N 1, ст. 3; 2004, N 35, ст. 3607; 2014, N 14, ст. 1547), статьи 10 Закона Российской Федерации от 19.02.1993 N 4520-1 "О государственных гарантиях и компенсациях для лиц, работающих и проживающих в районах Крайнего Севера и приравн</w:t>
            </w:r>
            <w:r>
              <w:t>енных к ним местностях" (далее - Закон Российской Федерации N 4520-1) (Собрание законодательства Российской Федерации 2004, N 35, ст. 3607; 2009, N 30, ст. 3739; 2014, N 30, ст. 4217)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труда лицам, работающим в районах Крайнего Севера и приравненных к ним местностях, с применением процентных надбавок к заработной плате за стаж работы в указанных районах и местностях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315 Трудового кодекса Российской Ф</w:t>
            </w:r>
            <w:r>
              <w:t>едерации (Собрание законодательства Российской Федерации, 2002, N 1, ст. 3), статья 317 Трудового кодекса Российской Федерации (Собрание законодательства Российской Федерации, 2002, N 1, ст. 3; 2004, N 35, ст. 3607), статья 11 Закона Российской Федерации N</w:t>
            </w:r>
            <w:r>
              <w:t xml:space="preserve"> 4520-1 (Собрание законодательства Российской Федерации 2004, N 35, ст. 3607)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8</w:t>
      </w:r>
    </w:p>
    <w:p w:rsidR="00000000" w:rsidRDefault="00C60C97">
      <w:pPr>
        <w:pStyle w:val="ConsPlusNormal"/>
        <w:jc w:val="right"/>
      </w:pPr>
      <w:r>
        <w:lastRenderedPageBreak/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8" w:name="Par1297"/>
      <w:bookmarkEnd w:id="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</w:t>
      </w:r>
    </w:p>
    <w:p w:rsidR="00000000" w:rsidRDefault="00C60C97">
      <w:pPr>
        <w:pStyle w:val="ConsPlusNormal"/>
        <w:jc w:val="center"/>
      </w:pPr>
      <w:r>
        <w:t>труда нес</w:t>
      </w:r>
      <w:r>
        <w:t>овершеннолетних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</w:t>
      </w:r>
      <w:r>
        <w:t>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</w:t>
      </w:r>
      <w:r>
        <w:t>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</w:t>
            </w:r>
            <w:r>
              <w:t>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</w:t>
            </w:r>
            <w:r>
              <w:t>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 государственной инспекции труда 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</w:t>
            </w:r>
            <w:r>
              <w:t>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lastRenderedPageBreak/>
        <w:t>Перечень вопросов, отражающих содержание требований, о</w:t>
      </w:r>
      <w:r>
        <w:t>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Трудовые дог</w:t>
            </w:r>
            <w:r>
              <w:t>оворы с лицами, не достигшими 16 лет, заключены для выполнения легкого труда, не причиняющего вреда их здоровью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2, 3, 4 статьи 63, часть 5 статьи 348.8 Трудового кодекса Российской Федерации (Собрание законодательства Российской Федерации, 2002, N 1, ст. 3; 2006, N 27, ст. 2878; 2008, N 52, ст. 6236; 2013, N 48, ст. 6165; 2017, N 27, ст. 3936; 2008, N 9, ст. 8</w:t>
            </w:r>
            <w:r>
              <w:t>12)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трудовые договоры со спортсменами и лицами, принятыми на работу в организации кинематографии, театры, театральные и концертные организации, цирки, не достигшими 14 лет, заключены для выполнения работы, не причиняющей ущерб их здоровью и нравственн</w:t>
            </w:r>
            <w:r>
              <w:t>ому развитию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письменное согласие одного из родителей (попечителя)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3, 4 статьи 63, часть 5 статьи 348.8 Трудового кодекса Российской Федерации (Собрание законодательства Российской Федерации, 2002, N 1, ст. 3; 2006, N 27, ст. 2878; 2008, N 52, ст. 6236; 2013, N 48, ст. 6165; 2017, N 27, ст. 3936; 2008, N 9, ст. 812)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письменное согласие (разрешение) органа опеки и попечительства на заключение трудового договора с лицом, не достигшим 15 лет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 имени работника, не достигшего 14 лет, трудовой договор подписан родителем (опекуном)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63, часть 5 статьи 348.8 Трудового кодекса Российской Федерации (Собрание законодательства Российской Федерации, 2002, N 1, ст. 3; 2006, N 27, ст. 2878; 2008, N 52, ст. 6236; 2013, N 48, ст. 6165; 2017, N 27, ст. 3936; 2008, N 9, ст. 812)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Условия трудового договора, заключенного с лицом, не достигшим 14 лет, соответствуют разрешению </w:t>
            </w:r>
            <w:r>
              <w:lastRenderedPageBreak/>
              <w:t>органа опеки и попечительства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4 статьи 63, часть 5 статьи 348.8 Трудового кодекса Российской Федерации (Собрание законодательства </w:t>
            </w:r>
            <w:r>
              <w:lastRenderedPageBreak/>
              <w:t>Российской Федерации, 2002, N 1, ст. 3; 2006, N 27, ст. 2878; 2008, N 52, ст. 6236; 2013, N 48, ст. 6165; 2017, N 27, ст. 3936; 2008, N 9, ст. 812)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соблюден запрет на заключение трудовых договоров с иностранными гражданами и лицами без гражданства, не достигшими возраста 18 лет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327.1 Трудового кодекса Российской Федерации (Собрание законодательства Российской Федерации</w:t>
            </w:r>
            <w:r>
              <w:t>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соблюдается запрет на заключение трудовых договоров с несовершеннолетними о работе по совместительству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282 Трудового кодекса Российской Федерации (Собрание законодательства Российской Федерации, 20</w:t>
            </w:r>
            <w:r>
              <w:t>02, N 1, ст. 3; 2006, N 27, ст. 2878; 2013, N 52, ст. 6986; 2014, N 14, ст. 1547)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в возрасте до 18 лет проходят за счет средств работодателя предварительные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266 Трудового кодекса Российской Федерации (Собрание законодательства Российской Федерации, 2002, N 1, ст. 3; 2006, N 27, ст. 2878; 2013, N 48, ст. 6165)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ежегодные медицинские осмотры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соблюдается запрет на использование труда несовершеннолетних на работах с вредными и (или) опасными условиями труда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1, 3 статьи 265 Трудового кодекса Российской Федерации (Собрание законодательства Российской Федерации, 2002, N 1, ст. 3</w:t>
            </w:r>
            <w:r>
              <w:t>; 2006, N 27, ст. 2878; 2013, N 14, ст. 1666); постановление Правительства Российской Федерации от 25.02.2000 N 163 "Об утверждении перечня тяжелых работ и работ с вредными или опасными условиями труда, при выполнении которых запрещается применение труда л</w:t>
            </w:r>
            <w:r>
              <w:t>иц моложе восемнадцати лет" (Собрание законодательства Российской Федерации, 2000, N 10, ст. 1131)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подземных работах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работах, выполнение которых может причинить вред их здоровью и нравственному развитию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соблюдаются требования о предельно допустимых нагрузках при подъеме и перемещении тяжестей при использовании труда несовершеннолетних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265, часть 4 статьи 348.8 Трудового кодекса Российской Федерации (Собрание законодательства Р</w:t>
            </w:r>
            <w:r>
              <w:t xml:space="preserve">оссийской Федерации, 2002, N 1, ст. 3; 2006, N 27, ст. 2878; 2008, N 9, Ст. 812), постановление Министерства </w:t>
            </w:r>
            <w:r>
              <w:lastRenderedPageBreak/>
              <w:t xml:space="preserve">труда и социального развития Российской Федерации от 07.04.1999 N 7 "Об утверждении Норм предельно допустимых нагрузок для лиц моложе восемнадцати </w:t>
            </w:r>
            <w:r>
              <w:t>лет при подъеме и перемещении тяжестей вручную" (зарегистрировано Минюстом России 01.07.1999, регистрационный N 1817)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соблюдается запрет на привлечение несовершеннолетних к работам, выполняемым вахтовым методом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298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Несовершеннолетним работникам ежегодно предоставляется основной оплачиваемый отпуск продолжительностью 31 кале</w:t>
            </w:r>
            <w:r>
              <w:t>ндарный день в удобное для них время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267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рабочего времени несовершеннолетних работников в возрасте до шестнадцати лет составляет не более 24 часов в неделю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92 Трудового кодекса Российской Федерации (Собрание законодательства Российской Федерации, 2002, N 1, ст. 3;</w:t>
            </w:r>
            <w:r>
              <w:t xml:space="preserve">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возрасте от шестнадцати до восемнадцати лет - не более 35 часов в неделю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соблюдается запрет на направление несовершеннолетних в служебную командировку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268, часть 3 статьи 348.8 Трудового кодекса Российской Федерации (Собрание законодательства Российской Федерации, 2002, N 1, ст. 3; 2006, N 27, ст. 2878; 2008, N 9, ст. 812), постановление Правительства Российской Федерации от 28.04.2007 N 252 "Об у</w:t>
            </w:r>
            <w:r>
              <w:t xml:space="preserve">тверждении перечня профессий и должностей творческих работников средств массовой информации, организаций кинематографии, теле- и видео съемочных коллективов, театров, театральных и концертных организаций, цирков и иных лиц, участвующих в создании и </w:t>
            </w:r>
            <w:r>
              <w:lastRenderedPageBreak/>
              <w:t>(или) и</w:t>
            </w:r>
            <w:r>
              <w:t>сполнении (экспонировании) произведений, особенности трудовой деятельности которых установлены Трудовым кодексом Российской Федерации" (Собрание законодательства Российской Федерации, 2007, N 19, ст. 2356)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привлечение к работе в ночное время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выходные и нерабочие праздничные дни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сверхурочной работе</w:t>
            </w: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получил согласие соответствующей государственной инспекции труда и комиссии по делам несовершеннолетних и защите их прав на увольнение несовершеннолетних по инициативе работодателя (за исключением случая ликвидации организации или прекращения </w:t>
            </w:r>
            <w:r>
              <w:t>деятельности индивидуальным предпринимателем)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269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9" w:name="Par1472"/>
      <w:bookmarkEnd w:id="9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</w:t>
      </w:r>
      <w:r>
        <w:t>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 труда</w:t>
      </w:r>
    </w:p>
    <w:p w:rsidR="00000000" w:rsidRDefault="00C60C97">
      <w:pPr>
        <w:pStyle w:val="ConsPlusNormal"/>
        <w:jc w:val="center"/>
      </w:pPr>
      <w:r>
        <w:t>иностранных работников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 xml:space="preserve">а соблюдением трудового законодательства и </w:t>
            </w:r>
            <w:r>
              <w:lastRenderedPageBreak/>
              <w:t>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</w:t>
            </w:r>
            <w:r>
              <w:t>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</w:t>
      </w:r>
      <w:r>
        <w:t>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</w:t>
            </w:r>
            <w:r>
              <w:t>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трудовых договорах с иностранными гражданами и лицами без гражданства содержатся дополнительные обязательные сведения: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 разрешении на работу или патенте с временно пребывающими в РФ иностранными гражданами и лицами без гражданства;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второй части 1 статьи 327.2 Трудового кодекса Российской Федерации (Собрание законодательства Российской Федерации, 2014, N </w:t>
            </w:r>
            <w:r>
              <w:lastRenderedPageBreak/>
              <w:t>49, ст. 6918)</w:t>
            </w: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 разрешении на временное проживание с временно проживающими в Российской Федерации иностранными гражданами и лицами без гражданства;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части 1 статьи 327.2 Трудового кодекса Российской Федерации (Собрание законодательства Российской Федерации</w:t>
            </w:r>
            <w:r>
              <w:t>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 виде на жительство с постоянно проживающими в РФ иностранными гражданами и лицами без гражданства</w:t>
            </w:r>
          </w:p>
        </w:tc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1 статьи 327.2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трудовых договорах с иностранными гражданами и лицами без гражданства содержатся дополнительные обязательные условия об указании оснований оказания такому работнику медицинской помощи в течение срока действия трудового договора, в том числе реквизитов до</w:t>
            </w:r>
            <w:r>
              <w:t>говора (полиса)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327.2 Трудового кодекса Российской Федерации (Собрание зак</w:t>
            </w:r>
            <w:r>
              <w:t>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осуществляет перевод в исключительных случаях иностранного гражданина или лица без гражданства на не обусловленную трудовым договором работу на срок до одного месяца без учета профессии (специальности, должности, вида трудовой деятельности), у</w:t>
            </w:r>
            <w:r>
              <w:t>казанной в разрешении на работу или патенте, не более одного раза в течение календарного года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327.4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отстранил от работы </w:t>
            </w:r>
            <w:r>
              <w:t xml:space="preserve">(не допустил к работе) временно пребывающих в Российской </w:t>
            </w:r>
            <w:r>
              <w:lastRenderedPageBreak/>
              <w:t>Федерации иностранного гражданина или лица без гражданства в следующих случаях: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приостановления действия, окончания срока действия разрешения на привлечение и использование иностранных работников,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части 1 статьи 327.5 Трудового кодекса Российской Федерации (Собрание законодательства Российской Федерации, 2014, N 49, ст.</w:t>
            </w:r>
            <w:r>
              <w:t xml:space="preserve"> 6918)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окончания срока действия разрешения на работу или патента,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части 1 статьи 327.5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окончания срока действия разрешения на временное проживание в Российской Федерации,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1 статьи 327.5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- окончания срока </w:t>
            </w:r>
            <w:r>
              <w:t>действия вида на жительство в Российской Федерации,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части 1 статьи 327.5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окончания срока действия на территории Российской Феде</w:t>
            </w:r>
            <w:r>
              <w:t xml:space="preserve">рации договора (полиса)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работнику, являющемуся иностранным гражданином или лицом без </w:t>
            </w:r>
            <w:r>
              <w:t>гражданства, которые обеспечивают оказание такому работнику первичной медико-санитарной помощи и специализированной медицинской помощи в неотложной форме</w:t>
            </w:r>
          </w:p>
        </w:tc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шестой части 1 статьи 327.5 Трудового кодекса Российской Федерации (Собрание законодательства Ро</w:t>
            </w:r>
            <w:r>
              <w:t>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прекратил трудовой договор с </w:t>
            </w:r>
            <w:r>
              <w:lastRenderedPageBreak/>
              <w:t>иностранным гражданином или лицом без гражданства по истечении одного месяца со дня наступления соответствующих обстоятельств: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Абзац второй части 1 статьи 327.6 Трудового кодекса </w:t>
            </w:r>
            <w:r>
              <w:lastRenderedPageBreak/>
              <w:t>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окончание срока действия разрешения на работу или патента;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ч</w:t>
            </w:r>
            <w:r>
              <w:t>асти 1 статьи 327.6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окончание срока действия разрешения на временное проживание в Российской Федерации;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1 статьи 327.6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окончание срока действия вида на жительство в Российской Федерации;</w:t>
            </w:r>
          </w:p>
        </w:tc>
        <w:tc>
          <w:tcPr>
            <w:tcW w:w="317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части 1 статьи 327.6 Т</w:t>
            </w:r>
            <w:r>
              <w:t>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окончание срока действия на территории Российской Федерации договора (полиса) добровольного медицинского страхования либо прекращение действ</w:t>
            </w:r>
            <w:r>
              <w:t>ия заключенного работодателем с медицинской организацией договора о предоставлении платных медицинских услуг работнику, являющемуся иностранным гражданином или лицом без гражданства, которые обеспечивают оказание такому работнику первичной медико-санитарно</w:t>
            </w:r>
            <w:r>
              <w:t>й помощи и специализированной медицинской помощи в неотложной форме</w:t>
            </w:r>
          </w:p>
        </w:tc>
        <w:tc>
          <w:tcPr>
            <w:tcW w:w="3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шестой части 1 статьи 327.6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предупредил в письменной форме иностранного гражданина или лица без гражданства о прекращении трудового договора в связи с невозможностью </w:t>
            </w:r>
            <w:r>
              <w:lastRenderedPageBreak/>
              <w:t>предоставления работнику прежней работы по окончании срока временного перевода или в связи с невозможност</w:t>
            </w:r>
            <w:r>
              <w:t>ью временного перевода работника не менее чем за три календарных дня до увольнения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4 статьи 327.6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выплатил выходное пособие в размере двухнедельного среднего заработка при увольнении иностранного гражданина или лица без гражданства в связи с приостановлением действия или аннулированием разрешения на привлечение и использование иностранных </w:t>
            </w:r>
            <w:r>
              <w:t>работников, на основании которого такому работнику было выдано разрешение на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327.7 Трудового кодекса Российской Федерации (Собрание законодательства Российской Федерации, 2014, N 49, ст. 6918)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</w:t>
      </w:r>
    </w:p>
    <w:p w:rsidR="00000000" w:rsidRDefault="00C60C97">
      <w:pPr>
        <w:pStyle w:val="ConsPlusNormal"/>
        <w:jc w:val="right"/>
      </w:pPr>
      <w:r>
        <w:t>к приказу Федеральной сл</w:t>
      </w:r>
      <w:r>
        <w:t>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center"/>
      </w:pPr>
      <w:bookmarkStart w:id="10" w:name="Par1634"/>
      <w:bookmarkEnd w:id="1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 труда инвалидов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</w:t>
      </w:r>
      <w:r>
        <w:t>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</w:t>
      </w:r>
      <w:r>
        <w:t>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</w:t>
      </w:r>
      <w:r>
        <w:t>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Наименование юридического лица, фамили</w:t>
            </w:r>
            <w:r>
              <w:t>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_______ от ____________ государственной инспекции труда 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Место проведения проверки и (или) указание </w:t>
            </w:r>
            <w:r>
              <w:t>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</w:t>
            </w:r>
            <w:r>
              <w:t>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</w:t>
      </w:r>
      <w:r>
        <w:t>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2971"/>
        <w:gridCol w:w="3175"/>
        <w:gridCol w:w="571"/>
        <w:gridCol w:w="638"/>
        <w:gridCol w:w="1020"/>
      </w:tblGrid>
      <w:tr w:rsidR="00000000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рабочего времени работников, являющихся инвалидами I или II группы, составляет не более 35 часов в неделю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1 статьи 92 Трудового кодекса Российской Федерации (Собрание законодательства Российской Федерации, 2002, N 1, ст. 3; 2006, N 27, ст. 2878; 2013, N 52, ст. 6986)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производит выплату заработной платы инвалидам I и II </w:t>
            </w:r>
            <w:r>
              <w:t xml:space="preserve">групп в полном размере (без учета сокращенной продолжительности рабочего </w:t>
            </w:r>
            <w:r>
              <w:lastRenderedPageBreak/>
              <w:t>времени)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3 статьи 23 Федерального закона от 24.11.1995 N 181-ФЗ "О социальной защите инвалидов в Российской Федерации" (далее - Федеральный закон N 181-ФЗ </w:t>
            </w:r>
            <w:r>
              <w:lastRenderedPageBreak/>
              <w:t>(Собрание законодатель</w:t>
            </w:r>
            <w:r>
              <w:t>ства Российской Федерации, 1995, N 48, ст. 4563)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ежедневной работы (смены) инвалида установлена в соответствии с медицинским заключением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1 статьи 94 Трудового кодекса Российской Федерации (Собрание законодатель</w:t>
            </w:r>
            <w:r>
              <w:t>ства Российской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привлекает инвалида к работе в ночное время с его письменного согласия и при наличии медицинского заключения об отсутствии запрета по состоянию здоровья на такую работу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96 Трудового кодекса Российской Федерации (Собрание законодательства Российской Федерации, 2002, N 1, ст. 3; 2002, N 30, ст. 3014; 2006, N 27, ст. 2878), часть 4 статьи 23 Федеральный закон N 181-ФЗ (Собрание законодательства Российской Феде</w:t>
            </w:r>
            <w:r>
              <w:t>рации, 1995, N 48, ст. 4563)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до привлечения к сверхурочной работе знакомит под роспись инвалидов с их правом отказаться от сверхурочной работы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99 Трудового кодекса Российской Федерации (Собрание законодательства Российской</w:t>
            </w:r>
            <w:r>
              <w:t xml:space="preserve"> Федерации, 2002, N 1, ст. 3; 2006, N 27, ст. 2878), часть 4 статьи 23 Федерального закона N 181-ФЗ (Собрание законодательства Российской Федерации, 1995, N 48, ст. 4563)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Инвалидам предоставляется ежегодный отпуск не менее 30 календарных дней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</w:t>
            </w:r>
            <w:r>
              <w:t xml:space="preserve"> статьи 23 Федерального закона N 181-ФЗ (Собрание законодательства Российской Федерации, 1995, N 48, ст. 4563; 2001, N 24, ст. 2410)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Инвалиду вследствие Чернобыльской катас</w:t>
            </w:r>
            <w:r>
              <w:t>трофы предоставляется ежегодный дополнительный оплачиваемый отпуск продолжительностью 14 календарных дней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части 1 статьи 14 Закона Российской Федерации от 15.05.1991 N 1244-1 "О социальной защите граждан, подвергшихся воздействию радиации вследстви</w:t>
            </w:r>
            <w:r>
              <w:t>е катастрофы на Чернобыльской АЭС" (Собрание законодательства Российской Федерации, 2004, N 35, ст. 3607)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Инвалиду созданы условия труда в соответствии с индивидуальной программой реабилитации или </w:t>
            </w:r>
            <w:r>
              <w:lastRenderedPageBreak/>
              <w:t>абилитации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1 статьи 23, часть 2 статьи 24 Федер</w:t>
            </w:r>
            <w:r>
              <w:t xml:space="preserve">ального закона N 181-ФЗ (Собрание законодательства Российской </w:t>
            </w:r>
            <w:r>
              <w:lastRenderedPageBreak/>
              <w:t>Федерации, 1995, N 48, ст. 4563; 2014, N 49, ст. 6928)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на основании письменного заявления работника инвалида предоставляет отпуск без сохранения заработной платы - до 60 кален</w:t>
            </w:r>
            <w:r>
              <w:t>дарных дней в году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части 2 статьи 128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При сокращении численности или штата </w:t>
            </w:r>
            <w:r>
              <w:t>работников работодателем учтено преимущественное право на оставление на работе инвалидов Великой Отечественной войны и инвалидов боевых действий по защите Отечества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179 Трудового кодекса Российской Федерации (Собрание законодательства Россий</w:t>
            </w:r>
            <w:r>
              <w:t>ской Федерации, 2002, N 1, ст. 3; 2006, N 27, ст. 2878)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1" w:name="Par1748"/>
      <w:bookmarkEnd w:id="1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 труда женщин</w:t>
      </w:r>
    </w:p>
    <w:p w:rsidR="00000000" w:rsidRDefault="00C60C97">
      <w:pPr>
        <w:pStyle w:val="ConsPlusNormal"/>
        <w:jc w:val="center"/>
      </w:pPr>
      <w:r>
        <w:t>и лиц с семейными обязанностями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</w:t>
      </w:r>
      <w:r>
        <w:t>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</w:t>
      </w:r>
      <w:r>
        <w:t xml:space="preserve">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</w:t>
      </w:r>
      <w:r>
        <w:t>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</w:t>
            </w:r>
            <w:r>
              <w:t>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Наименование юридического лица, фамилия, имя, отчество (при наличии) индивидуального </w:t>
            </w:r>
            <w:r>
              <w:lastRenderedPageBreak/>
              <w:t>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___________ государственной инспекции труда 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</w:t>
            </w:r>
            <w:r>
              <w:t>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не применяет труд женщин на работах с вредными и (или) опасными условиями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253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подземных работах, за исключением нефизических работ или работ по санитарному и бытовому обслуживанию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не применяет труд женщин на работах, связанных с подъемом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2, 3 статьи 253 Трудового кодекса Российской Федерации (Собрание за</w:t>
            </w:r>
            <w:r>
              <w:t xml:space="preserve">конодательства Российской Федерации, 2002, N 1, ст. 3; </w:t>
            </w:r>
            <w:r>
              <w:lastRenderedPageBreak/>
              <w:t>2006, N 27, ст. 2878; 2013, N 52, ст. 6986), постановление Совета Министров Правительства Российской Федерации от 06.02.1993 N 105 "О новых нормах предельно допустимых нагрузок для женщин при подъеме и</w:t>
            </w:r>
            <w:r>
              <w:t xml:space="preserve"> перемещении тяжестей вручную" (Собрание актов Президента и Правительства Российской Федерации, 1993, N 7, ст. 566)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и перемещением вручную </w:t>
            </w:r>
            <w:r>
              <w:lastRenderedPageBreak/>
              <w:t>тяжестей, превышающих предельно допустимые для них нормы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не привлекает беременных женщин к работам, выполняемым вахтовым методом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298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не привлекает</w:t>
            </w:r>
            <w:r>
              <w:t xml:space="preserve"> женщин, имеющих детей в возрасте до трех лет, к работам, выполняемым вахтовым методом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298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Беременным женщинам в соответствии с медицинским заключением и по их заявлению снижены нормы выработки, нормы обслуживания либо эти женщины переведены на другую работу, исключающую воздействие неблагоприятных производственных факторов, с сохранением средне</w:t>
            </w:r>
            <w:r>
              <w:t>го заработка по прежней работе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254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Беременная женщина до предоставления ей работы, исключающей воздействие неблагоприятных произв</w:t>
            </w:r>
            <w:r>
              <w:t>одственных факторов, освобождена от работы с сохранением среднего заработка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254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Беременной женщине за время прохождения обязательного диспансерного обследования в медицинских организациях сохранен средний заработок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254 Трудового кодекса Российской Федерации (Собрание законодательства Российской Федерации, 2002, N 1, ст.</w:t>
            </w:r>
            <w:r>
              <w:t xml:space="preserve">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Женщинам по их заявлению и на основании выданного в установленном порядке листка нетрудоспособности предоставлены отпуска по беременности и родам продолжительностью 70 (в случае многоплодной беременности - 84) календарных дн</w:t>
            </w:r>
            <w:r>
              <w:t>ей до родов и 70 (в случае осложненных родов - 86, при рождении двух или более детей - 110) календарных дней после родов с выплатой пособия по государственному социальному страхованию в установленном федеральными законами размере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255 Трудового кодек</w:t>
            </w:r>
            <w:r>
              <w:t>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выплатил беременной женщине пособие по беременности и родам в размере, установленном законодательством, в ближайший после на</w:t>
            </w:r>
            <w:r>
              <w:t>значения пособия день, установленный для выплаты заработной платы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ст. 255 Трудового кодекса Российской Федерации (Собрание законодательства Российской Федерации, 2002, N 1, ст. 3; 2006, N 27, ст. 2878), Части 1, 2 статьи 10, части 1, 3 статьи 11, ч</w:t>
            </w:r>
            <w:r>
              <w:t>асти 1, 8 статьи 13 и часть 1 статьи 15 Федерального закона от 29.12.2006 N 255-ФЗ "Об обязательном социальном страховании на случай временной нетрудоспособности и в связи с материнством" (далее - Федеральный закон N 255-ФЗ) (Собрание законодательства Росс</w:t>
            </w:r>
            <w:r>
              <w:t>ийской Федерации, 2007, N 1, ст. 18; 2009, N 30, ст. 3739)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предоставил отпуск по уходу за ребенком по заявлению женщины или иного лица с семейными обязанностями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1, 2, 3 статьи 256 Трудового кодекса Российской Федерации (Собрание законодательства Российской Федерации, 2002, N 1, ст. 3; 2006, N 27, ст. 2878), части 2, 3 статьи 257 Трудового кодекса Российской Федерации (Собрание законодательства Российской Фед</w:t>
            </w:r>
            <w:r>
              <w:t>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производит выплату пособия по уходу за ребенком лицам, </w:t>
            </w:r>
            <w:r>
              <w:lastRenderedPageBreak/>
              <w:t>находящимся в отпуске по уходу за ребенком до достижения им возраста 1,5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Части 1 статьи 11.1, статья 11.2, части 1, 8 статьи 13 и часть 1 статьи 15 </w:t>
            </w:r>
            <w:r>
              <w:lastRenderedPageBreak/>
              <w:t>Фед</w:t>
            </w:r>
            <w:r>
              <w:t>ерального закона N 255-ФЗ (Собрание законодательства Российской Федерации, N 1, ст. 18; 2009, N 30, ст. 3739)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предоставляет работающим женщинам, имеющим детей в возрасте до 1,5 лет, перерывов для кормления ребенка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1 - 3 статьи 258</w:t>
            </w:r>
            <w:r>
              <w:t xml:space="preserve">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перерывов для кормления ребенка в размере среднего заработка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258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Отсутствуют случаи направления в служебные командировки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259 Трудового кодекса Российской Федерации (Собрание </w:t>
            </w:r>
            <w:r>
              <w:t>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привлечение к сверхурочной работе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работе в ночное 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выходные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нерабочие праздничные дни беременных женщин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направляет в служебные командировки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259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привлекает к работе в ночное 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выходные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нерабочие праздничные дни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сверхурочной работе лиц с семейными обязанностями с их письменного согласия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соблюдает запрет на расторжение трудового договора по инициативе работодателя с беременными женщинами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1, 4 статьи 261 Трудового кодекса Российской Федерации (Собрание законодательства Российской Федерации, 2002, N 1, ст. 3; 2006, N 27, ст. 2878; 2012, N 47, ст. 6399)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лицами с семейными обязанностями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Перед увольнением женщины в связи с истечением срока </w:t>
            </w:r>
            <w:r>
              <w:lastRenderedPageBreak/>
              <w:t>трудового договора в период ее беременности, заключенного на время исполнения обязанностей отсутствующего работника, работодатель предложил ей все отвечающие требованиям закона вакансии, имеющиеся у него</w:t>
            </w:r>
            <w:r>
              <w:t xml:space="preserve"> в данной местности.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3 статьи 261 Трудового кодекса Российской Федерации </w:t>
            </w:r>
            <w:r>
              <w:lastRenderedPageBreak/>
              <w:t>(Собрание законодательства Российской Федерации, 2002, N 1, ст. 3; 2006, N 27, ст. 2878; 2012, N 47, ст. 6399)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продлил срок срочного трудового договора с бер</w:t>
            </w:r>
            <w:r>
              <w:t>еменной женщиной, которой предоставлен отпуск по беременности и родам до окончания такого отпуска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261 Трудового кодекса Российской Федерации (Собрание законодательства Российской Федерации, 200</w:t>
            </w:r>
            <w:r>
              <w:t>2, N 1, ст. 3; 2006, N 27, ст. 2878; 2015, N 27, ст. 3992)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12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2" w:name="Par1955"/>
      <w:bookmarkEnd w:id="1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 труда лиц,</w:t>
      </w:r>
    </w:p>
    <w:p w:rsidR="00000000" w:rsidRDefault="00C60C97">
      <w:pPr>
        <w:pStyle w:val="ConsPlusNormal"/>
        <w:jc w:val="center"/>
      </w:pPr>
      <w:r>
        <w:t>работающих на Крайнем Севере и в местностях,</w:t>
      </w:r>
    </w:p>
    <w:p w:rsidR="00000000" w:rsidRDefault="00C60C97">
      <w:pPr>
        <w:pStyle w:val="ConsPlusNormal"/>
        <w:jc w:val="center"/>
      </w:pPr>
      <w:r>
        <w:t>п</w:t>
      </w:r>
      <w:r>
        <w:t>риравненных к нему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</w:t>
      </w:r>
      <w:r>
        <w:t>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</w:t>
      </w:r>
      <w:r>
        <w:t>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</w:t>
            </w:r>
            <w:r>
              <w:t>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</w:t>
            </w:r>
            <w:r>
              <w:t xml:space="preserve">еского лица, </w:t>
            </w:r>
            <w:r>
              <w:lastRenderedPageBreak/>
              <w:t>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 государственной инспекции труда 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</w:t>
            </w:r>
            <w:r>
              <w:t>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</w:t>
      </w:r>
      <w:r>
        <w:t>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Лицам, работающим в районах Крайнего Севера, предоставляются дополнительные оплачиваемые отпуска продолжительностью 24 календарных дня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321 Трудового кодекса Российской Федерации (Собрание законодательства Российской Федерации, 2002, N 1, ст. 3)</w:t>
            </w:r>
            <w:r>
              <w:t>, статья 14 Закона Российской Федерации от 19.02.1993 N 4520-1 "О государственных гарантиях и компенсациях для лиц, работающих и проживающих в районах Крайнего Севера и приравненных к ним местностях" (Собрание законодательства Российской Федерации, 2004, N</w:t>
            </w:r>
            <w:r>
              <w:t xml:space="preserve"> 35, ст. 3607) часть 12 статьи 5 Федерального закона от 05.06.2012 N 50-ФЗ "О регулировании деятельности </w:t>
            </w:r>
            <w:r>
              <w:lastRenderedPageBreak/>
              <w:t>российских граждан и российских юридических лиц в Антарктике" (Собрание законодательства Российской Федерации, 2012, N 24, ст. 3067)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лицам, рабо</w:t>
            </w:r>
            <w:r>
              <w:t>тающим в местностях, приравненных к районам Крайнего Севера, - 16 календарных дней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труда с применением районного коэффициента работникам, работающим в районах Крайнего Севера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315, части 1, 2 статьи 316 Т</w:t>
            </w:r>
            <w:r>
              <w:t>рудового кодекса Российской Федерации (Собрание законодательства Российской Федерации, 2002, N 1, ст. 3; 2004, N 35, ст. 3607; 2014, N 14, ст. 1547), части 1, 2 статьи 10 Закона Российской Федерации от 19.02.1993 N 4520-1 "О государственных гарантиях и ком</w:t>
            </w:r>
            <w:r>
              <w:t>пенсациях для лиц, работающих и проживающих в районах Крайнего Севера и приравненных к ним местностях" (Собрание законодательства Российской Федерации, 2004, N 35, ст. 3607; 2009, N 30, ст. 3739; 2014, N 30, ст. 4217; 2014, N 14, ст. 1547), подпункт 1 пунк</w:t>
            </w:r>
            <w:r>
              <w:t>та 10, пункт 11 статьи 5 Федерального закона от 05.06.2012 N 50-ФЗ "О регулировании деятельности российских граждан и российских юридических лиц в Антарктике" (Собрание законодательства Российской Федерации, 2012, N 24, ст. 3067)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приравненных к ним местностях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труда с применением процентной надбавки за стаж работы в данных районах и местностях работникам, работающим в районах Крайнего Севера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315, часть 1 статьи 317 Трудового кодекса Рос</w:t>
            </w:r>
            <w:r>
              <w:t>сийской Федерации (Собрание законодательства Российской Федерации, 2002, N 1, ст. 3; 2004, N 35, ст. 3607; 2014, N 14, ст. 1547), часть 1 статьи 11 Закона Российской Федерации от 19.02.1993 N 4520-1 "О государственных гарантиях и компенсациях для лиц, рабо</w:t>
            </w:r>
            <w:r>
              <w:t xml:space="preserve">тающих и проживающих в районах Крайнего Севера и приравненных к ним местностях" (Собрание законодательства Российской Федерации, 2004, N 35, ст. </w:t>
            </w:r>
            <w:r>
              <w:lastRenderedPageBreak/>
              <w:t>3607; 2009, N 30, ст. 3739; 2014, N 30, ст. 4217; 2014, N 14, ст. 1547), подпункт 2 пункта 10, подпункт 11 стат</w:t>
            </w:r>
            <w:r>
              <w:t>ьи 5 Федерального закона от 05.06.2012 N 50-ФЗ "О регулировании деятельности российских граждан и российских юридических лиц в Антарктике" (Собрание законодательства Российской Федерации, 2012, N 24, ст. 3067)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приравненных к ним местностях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соблюдает порядок определения трудового стажа, дающего право на получение процентных надбавок к месячной заработной плате лицам, работающим в районах Крайнего Севера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Статья 314 Трудового кодекса Российской Федерации (Собрание законодательства </w:t>
            </w:r>
            <w:r>
              <w:t>Российской Федерации, 2002, N 1, ст. 3), пункт 1 постановления Правительства Российской Федерации от 07.10.1993 N 1012 "О порядке установления и исчисления трудового стажа для получения процентной надбавки к заработной плате лицам, работающим в районах Кра</w:t>
            </w:r>
            <w:r>
              <w:t>йнего Севера, приравненных к ним местностях и в остальных районах Севера" (Собрание актов Президента и Правительства Российской Федерации, 1993, N 41, ст. 3928), постановление Правительства Российской Федерации от 26.06.1999 N 692 "О порядке зачета срока в</w:t>
            </w:r>
            <w:r>
              <w:t>оенной службы в местностях с неблагоприятными климатическими или экологическими условиями в стаж работы для получения процентной надбавки к оплате труда" (Собрание законодательства Российской Федерации, 1999, N 27, ст. 3377)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приравненных к ним местностях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установил размер компенсации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8 статьи 325 Трудового кодекса Российской Федерации (Собрание законодательс</w:t>
            </w:r>
            <w:r>
              <w:t>тва Российской Федерации, 2002, N 1, ст. 3; 2006, N 27, ст. 2878; 2014, N 14, ст. 1542; 2016, N 27, ст. 4280)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компенсации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компенсации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оплачивает работнику один раз в два года стоимость проезда и провоза багажа в пределах территории Российской Федерации к м</w:t>
            </w:r>
            <w:r>
              <w:t>есту использования отпуска и обратно.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325 Трудового кодекса Российской Федерации (Собрание законодательства Российской Федерации, 2002, N 1, ст. 3; 2006, N 27, ст. 2878; 2014, N 14, ст. 1542), статья 33 Закона Российской Федерации от 19.02.1</w:t>
            </w:r>
            <w:r>
              <w:t>993 N 4520-1 "О государственных гарантиях и компенсациях для лиц, работающих и проживающих в районах Крайнего Севера и приравненных к ним местностях" (Собрание законодательства Российской Федерации, 07.04.2014, N 14, ст. 1542)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13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3" w:name="Par2071"/>
      <w:bookmarkEnd w:id="13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</w:t>
      </w:r>
      <w:r>
        <w:t>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установлению</w:t>
      </w:r>
    </w:p>
    <w:p w:rsidR="00000000" w:rsidRDefault="00C60C97">
      <w:pPr>
        <w:pStyle w:val="ConsPlusNormal"/>
        <w:jc w:val="center"/>
      </w:pPr>
      <w:r>
        <w:t>продолжительности рабочего времени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</w:t>
      </w:r>
      <w:r>
        <w:t>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</w:t>
      </w:r>
      <w:r>
        <w:t>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</w:t>
      </w:r>
      <w:r>
        <w:lastRenderedPageBreak/>
        <w:t>федерального государстве</w:t>
      </w:r>
      <w:r>
        <w:t>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</w:t>
            </w:r>
            <w:r>
              <w:t>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</w:t>
            </w:r>
            <w:r>
              <w:t>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</w:t>
            </w:r>
            <w:r>
              <w:t>дарственной инспекции труда 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</w:t>
      </w:r>
      <w:r>
        <w:t>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</w:t>
            </w:r>
            <w:r>
              <w:t>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Нормальная продолжительность рабочего времени работников не превышает 40 часов в неделю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2 статьи 91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установил сокращенную продолжительность рабочего времени:</w:t>
            </w:r>
          </w:p>
          <w:p w:rsidR="00000000" w:rsidRDefault="00C60C97">
            <w:pPr>
              <w:pStyle w:val="ConsPlusNormal"/>
              <w:jc w:val="both"/>
            </w:pPr>
            <w:r>
              <w:t>- для работников в возрасте до ш</w:t>
            </w:r>
            <w:r>
              <w:t>естнадцати лет - не более 24 часов в неделю;</w:t>
            </w:r>
          </w:p>
          <w:p w:rsidR="00000000" w:rsidRDefault="00C60C97">
            <w:pPr>
              <w:pStyle w:val="ConsPlusNormal"/>
              <w:jc w:val="both"/>
            </w:pPr>
            <w:r>
              <w:t>- для работников в возрасте от шестнадцати до восемнадцати лет - не более 35 часов в неделю;</w:t>
            </w:r>
          </w:p>
          <w:p w:rsidR="00000000" w:rsidRDefault="00C60C97">
            <w:pPr>
              <w:pStyle w:val="ConsPlusNormal"/>
              <w:jc w:val="both"/>
            </w:pPr>
            <w:r>
              <w:t>- для работников, являющихся инвалидами I или II группы, - не более 35 часов в неделю;</w:t>
            </w:r>
          </w:p>
          <w:p w:rsidR="00000000" w:rsidRDefault="00C60C97">
            <w:pPr>
              <w:pStyle w:val="ConsPlusNormal"/>
              <w:jc w:val="both"/>
            </w:pPr>
            <w:r>
              <w:t>- для работников,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труда,</w:t>
            </w:r>
          </w:p>
          <w:p w:rsidR="00000000" w:rsidRDefault="00C60C97">
            <w:pPr>
              <w:pStyle w:val="ConsPlusNormal"/>
              <w:jc w:val="both"/>
            </w:pPr>
            <w:r>
              <w:t>- не более 36 часов в неделю);</w:t>
            </w:r>
          </w:p>
          <w:p w:rsidR="00000000" w:rsidRDefault="00C60C97">
            <w:pPr>
              <w:pStyle w:val="ConsPlusNormal"/>
              <w:jc w:val="both"/>
            </w:pPr>
            <w:r>
              <w:t>- для иных категорий работников (педагоги</w:t>
            </w:r>
            <w:r>
              <w:t>ческих, медицинских и других работников).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Части 1 - 4 статьи 92, часть 4 статьи 173, часть 4 статьи 174, часть 2 статьи 176, статья 320, статья 333, часть 1 статьи 350 Трудового кодекса Российской Федерации (Собрание законодательства Российской Федерации, </w:t>
            </w:r>
            <w:r>
              <w:t>2002, N 1, ст. 3; 2006, N 27, ст. 2878; 2013, N 52, ст. 6986; 2017, N 27, ст. 3936;); пункты 1 - 2.2 приложения 1 к приказу Министерства образования и науки Российской Федерации от 22.12.2014 N 1601 "О продолжительности рабочего времени (нормах часов педаг</w:t>
            </w:r>
            <w:r>
              <w:t>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 Минюстом России 25.02.2015, регистрационный N 36204), с изменения</w:t>
            </w:r>
            <w:r>
              <w:t>ми, внесенными приказом Министерства образования и науки Российской Федерации от 29.06.2016 N 755 (зарегистрирован Минюстом России 15.07.2016 N 42884); постановление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Правительства Российской Федерации от 12.11.2002 N 813 "О продолжительности работы п</w:t>
            </w:r>
            <w:r>
              <w:t>о совместительству в организациях здравоохранения медицинских работников, проживающих и работающих в сельской местности и в поселках городского типа" (Собрание законодательства Российской Федерации, 18.11.2002, N 46, ст. 4595), пункт 1 постановления Правит</w:t>
            </w:r>
            <w:r>
              <w:t xml:space="preserve">ельства Российской Федерации от 14.02.2003 N 101 "О продолжительности рабочего времени медицинских работников в зависимости от занимаемой ими должности и (или) специальности" </w:t>
            </w:r>
            <w:r>
              <w:lastRenderedPageBreak/>
              <w:t>(Собрание законодательства Российской Федерации, 2003, N 8, ст. 757; 2005, N 7, с</w:t>
            </w:r>
            <w:r>
              <w:t>т. 560; 2012, N 37, ст. 5002), статья 5 Федерального закона от 07.11.2000 N 136-ФЗ "О социальной защите граждан, занятых на работах с химическим оружием" (Собрание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законодательства Российской Федерации, 2000, N 46, ст. 4538), часть 3 статьи 23 Федерального закона от 24.11.1995 N 181-ФЗ "О социальной защите инвалидов в Российской Федерации" (Собрание законодательства Российской Федерации, 1995, N 48, ст. 4563), пункт </w:t>
            </w:r>
            <w:r>
              <w:t>6 Положения об особенностях режима рабочего времени и времени отдыха членов экипажей воздушных судов гражданской авиации Российской Федерации, утвержденного приказом Министерства транспорта Российской Федерации от 21.11.2005 N 139 (зарегистрирован Минюстом</w:t>
            </w:r>
            <w:r>
              <w:t xml:space="preserve"> России 20.01.2006, регистрационный N 7401), с изменениями, внесенными приказом Министерства транспорта Российской Федерации от 17.09.2010 N 201 (зарегистрирован Минюстом России 29.11.2010, регистрационный N 19060), пункт 5 Положения об особенностях режима</w:t>
            </w:r>
            <w:r>
              <w:t xml:space="preserve"> рабочего времени и времени отдыха работников, осуществляющих управление воздушным движением гражданской авиации Российской Федерации", утвержденного приказом Министерства транспорта Российской Федерации от 30.01.2004, N 10 (зарегистрирован Минюстом России</w:t>
            </w:r>
            <w:r>
              <w:t xml:space="preserve"> 25.02.2004,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регистрационный N 5580), </w:t>
            </w:r>
            <w:r>
              <w:lastRenderedPageBreak/>
              <w:t>приложение к приказу Министерства труда и социальной защиты Российской Федерации от 11.09.2013 N 457н "Об установлении продолжительности сокращенного рабочего времени и ежегодного дополнительного оплачиваемого от</w:t>
            </w:r>
            <w:r>
              <w:t>пуска за работу с вредными и (или) опасными условиями труда ветеринарным и иным работникам, непосредственно участвующим в оказании противотуберкулезной помощи, а также работникам организаций по производству и хранению продуктов животноводства, обслуживающи</w:t>
            </w:r>
            <w:r>
              <w:t>м больных туберкулезом сельскохозяйственных животных" (зарегистрирован Минюстом России 10.10.2013, регистрационный N 30137)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ведет учет времени, фактически отработанного каждым работником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4 статьи 91 Трудового кодекса Российской Федерации (Собрание законодательства Российской Федерации, 2002, N 1, ст. 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ежедневной работы (смены) не превышает:</w:t>
            </w:r>
          </w:p>
          <w:p w:rsidR="00000000" w:rsidRDefault="00C60C97">
            <w:pPr>
              <w:pStyle w:val="ConsPlusNormal"/>
              <w:jc w:val="both"/>
            </w:pPr>
            <w:r>
              <w:t>- для работников (включая лиц, получающих общее образование или сре</w:t>
            </w:r>
            <w:r>
              <w:t>днее профессиональное образование и работающих в период каникул) в возрасте от четырнадцати до пятнадцати лет - 4 часа, в возрасте от пятнадцати до шестнадцати лет - 5 часов, в возрасте от шестнадцати до восемнадцати лет - 7 часов;</w:t>
            </w:r>
          </w:p>
          <w:p w:rsidR="00000000" w:rsidRDefault="00C60C97">
            <w:pPr>
              <w:pStyle w:val="ConsPlusNormal"/>
              <w:jc w:val="both"/>
            </w:pPr>
            <w:r>
              <w:t>- для лиц, получающих общее образование или среднее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профессиональное образование и совмещающих в течение учебного года получение образования с работой, в возрасте от </w:t>
            </w:r>
            <w:r>
              <w:lastRenderedPageBreak/>
              <w:t xml:space="preserve">четырнадцати до шестнадцати лет - 2,5 часа, в возрасте от шестнадцати до восемнадцати лет </w:t>
            </w:r>
            <w:r>
              <w:t>- 4 часа;</w:t>
            </w:r>
          </w:p>
          <w:p w:rsidR="00000000" w:rsidRDefault="00C60C97">
            <w:pPr>
              <w:pStyle w:val="ConsPlusNormal"/>
              <w:jc w:val="both"/>
            </w:pPr>
            <w:r>
              <w:t>- для инвалидов - в соответствии с медицинским заключением.</w:t>
            </w:r>
          </w:p>
          <w:p w:rsidR="00000000" w:rsidRDefault="00C60C97">
            <w:pPr>
              <w:pStyle w:val="ConsPlusNormal"/>
              <w:jc w:val="both"/>
            </w:pPr>
            <w:r>
              <w:t>Для работников, занятых на работах с вредными и (или) опасными условиями труда, где установлена сокращенная продолжительность рабочего времени, максимально допустимая продолжительность е</w:t>
            </w:r>
            <w:r>
              <w:t>жедневной работы (смены) не может превышать: при 36-часовой рабочей неделе - 8 часов; при 30-часовой рабочей неделе и менее - 6 часов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Статья 94, части 1 и 3 статьи 95, части 1 - 4 и часть 6 статьи 96, статья 101, часть 1 статьи 102, статья 284, часть 2 ста</w:t>
            </w:r>
            <w:r>
              <w:t>тьи 348.8 Трудового кодекса Российской Федерации (Собрание законодательства Российской Федерации, 2002, N 1, ст. 3; 2013, N 52, ст. 6986; 2017, N 27, ст. 3936; 2006, N 27, ст. 2878; 2008, N 9, ст. 812; 2017, N</w:t>
            </w:r>
          </w:p>
          <w:p w:rsidR="00000000" w:rsidRDefault="00C60C97">
            <w:pPr>
              <w:pStyle w:val="ConsPlusNormal"/>
            </w:pPr>
            <w:r>
              <w:t>25, ст. 3594); постановление Правительства Рос</w:t>
            </w:r>
            <w:r>
              <w:t xml:space="preserve">сийской Федерации от 12.11.2002 N 813 "О продолжительности работы по совместительству в организациях здравоохранения медицинских работников, проживающих и работающих в сельской местности и в поселках городского типа" </w:t>
            </w:r>
            <w:r>
              <w:lastRenderedPageBreak/>
              <w:t>(Собрание законодательства Российской Ф</w:t>
            </w:r>
            <w:r>
              <w:t>едерации, 2002, N 46, ст. 4595), часть 1 статьи 16 Закона Российской Федерации от 15.05.1991 N 1244-1 "О социальной защите граждан, подвергшихся воздействию радиации вследствие катастрофы на Чернобыльской АЭС" (Собрание законодательства Российской Федераци</w:t>
            </w:r>
            <w:r>
              <w:t>и, 2004, N 35, ст. 3607), пункт 13 Положения об особенностях режима рабочего времени и времени отдыха работников плавающего состава судов внутреннего водного транспорта, утвержденного приказом Министерства транспорта Российской Федерации от 16.05.2003 N 13</w:t>
            </w:r>
            <w:r>
              <w:t>3 (зарегистрирован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Минюстом России 01.09.2003, регистрационный N 5036), пункты 4, 14, 16, 20 и 36 Особенностей режима рабочего времени и времени отдыха, условий труда отдельных категорий работников железнодорожного транспорта общего пользования, рабо</w:t>
            </w:r>
            <w:r>
              <w:t>та которых непосредственно связана с движением поездов, утвержденных приказом Министерства транспорта Российской Федерации от 09.03.2016 N 44 (зарегистрирован Минюстом России 10.06.2016, регистрационный N 42504), пункт 6 Положения об особенностях режима ра</w:t>
            </w:r>
            <w:r>
              <w:t xml:space="preserve">бочего времени и времени отдыха работников организаций, осуществляющих добычу драгоценных металлов и драгоценных камней из россыпных и рудных месторождений, утвержденного приказом Министерства финансов Российской Федерации от 02.04.2003 N 29н </w:t>
            </w:r>
            <w:r>
              <w:lastRenderedPageBreak/>
              <w:t>(зарегистриро</w:t>
            </w:r>
            <w:r>
              <w:t>ван Минюстом России 17.04.2003,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регистрационный N 4428), пункты 7, 9 - 12 Положения об особенностях режима рабочего времени и времени отдыха водителей автомобилей, утвержденного приказом Министерства транспорта Российской Федерации от 20.08.2004 N 15 (зарегистрирован Минюстом России 01.1</w:t>
            </w:r>
            <w:r>
              <w:t>1.2004, регистрационный N 6094), с изменениями, внесенными приказом Министерства транспорта Российской Федерации от 05.06.2017 N 212 (зарегистрирован Минюстом России 19.06.2017, регистрационный N 47064), пункты 6, 8 Положения об особенностях режима рабочег</w:t>
            </w:r>
            <w:r>
              <w:t>о времени и времени отдыха водителей трамвая и троллейбуса, утвержденного приказом Министерства транспорта Российской Федерации от 18.10.2005 N 127 (зарегистрирован Минюстом России 25.11.2005, регистрационный N 7200), с изменениями, внесенными приказом Мин</w:t>
            </w:r>
            <w:r>
              <w:t>истерства транспорта Российской Федерации от 17.06.2015 N 192 (зарегистрирован Минюстом России 22.07.2015,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регистрационный N 38120), пункт 8 Положения об особенностях режима рабочего времени и времени отдыха специалистов по техническому обслуживанию </w:t>
            </w:r>
            <w:r>
              <w:t xml:space="preserve">и ремонту воздушных судов в гражданской авиации, утвержденного приказом Министерства транспорта Российской Федерации от 07.07.2011 N 181 (зарегистрирован Минюстом России 19.10.2011, регистрационный N 2209), с изменениями, внесенными </w:t>
            </w:r>
            <w:r>
              <w:lastRenderedPageBreak/>
              <w:t>приказом Министерства т</w:t>
            </w:r>
            <w:r>
              <w:t>ранспорта Российской Федерации от 13.01.2017 N 12 (зарегистрирован Минюстом России 16.02.2017, регистрационный N 45683), пункт 9 Положения об особенностях режима рабочего времени и времени отдыха отдельных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категорий работников, занятых на погрузочно-</w:t>
            </w:r>
            <w:r>
              <w:t>разгрузочных работах в морских и речных портах, утвержденного приказом Министерства транспорта Российской Федерации от 27.06.2013 N 223 (зарегистрирован Минюстом России 13.08.2013, регистрационный N 29366), пункт 10 Положения об особенностях режима рабочег</w:t>
            </w:r>
            <w:r>
              <w:t>о времени и времени отдыха отдельных категорий работников федерального государственного унитарного предприятия "Управление ведомственной охраны Министерства транспорта Российской Федерации", имеющих особый характер работы, утвержденного приказом Министерст</w:t>
            </w:r>
            <w:r>
              <w:t>ва транспорта Российской Федерации от 16.05.2013 N 183 (зарегистрирован Минюстом России 06.08.2013, регистрационный N 29276)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введения суммированного учета рабочего времени установлен правилами внутреннего трудового распорядка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4 статьи 104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период при суммированном учете рабочего времени не превышает один год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1 статьи 104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Для учета рабочего времени работников, занятых на работах с вредными и (или) опасными условиями труда </w:t>
            </w:r>
            <w:r>
              <w:lastRenderedPageBreak/>
              <w:t>у</w:t>
            </w:r>
            <w:r>
              <w:t>четный период не превышает три месяца (по причинам сезонного и (или) технологического характера может быть увеличение учетного периода до одного года)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 xml:space="preserve">Части 1, 2 статьи 104 Трудового кодекса Российской Федерации (Собрание законодательства Российской </w:t>
            </w:r>
            <w:r>
              <w:lastRenderedPageBreak/>
              <w:t>Федера</w:t>
            </w:r>
            <w:r>
              <w:t>ции, 2002, N 1, ст. 3; 2013, N 52, ст. 6986; 2015, N 24, ст. 3379)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4" w:name="Par2222"/>
      <w:bookmarkEnd w:id="1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порядка и условий увольнения работника</w:t>
      </w:r>
    </w:p>
    <w:p w:rsidR="00000000" w:rsidRDefault="00C60C97">
      <w:pPr>
        <w:pStyle w:val="ConsPlusNormal"/>
        <w:jc w:val="center"/>
      </w:pPr>
      <w:r>
        <w:t>в связи с сокращением численности</w:t>
      </w:r>
    </w:p>
    <w:p w:rsidR="00000000" w:rsidRDefault="00C60C97">
      <w:pPr>
        <w:pStyle w:val="ConsPlusNormal"/>
        <w:jc w:val="center"/>
      </w:pPr>
      <w:r>
        <w:t>или штата р</w:t>
      </w:r>
      <w:r>
        <w:t>аботников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</w:t>
      </w:r>
      <w:r>
        <w:t>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</w:t>
      </w:r>
      <w:r>
        <w:t>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</w:t>
            </w:r>
            <w:r>
              <w:t>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Распоряжение N ______ от ____________ </w:t>
            </w:r>
            <w:r>
              <w:lastRenderedPageBreak/>
              <w:t>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Учетный номер проверки и дата присвоения учетного номера проверки в </w:t>
            </w:r>
            <w:r>
              <w:t>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уведомил каждого работника в письменной форме под роспись об увольнении в связи с сокращением численности или штата организации в срок не позднее чем за два месяца до увольнения (работник, заключивший трудовой договор на срок до двух месяцев, </w:t>
            </w:r>
            <w:r>
              <w:t>уведомлен в срок не менее чем за три календарных дня, работник, занятый на сезонных работах, уведомлен не менее чем за семь календарных дней)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180, часть 2 статьи 292, часть 2 статьи 296 Трудового кодекса Российской Федерации (Собрание законо</w:t>
            </w:r>
            <w:r>
              <w:t>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предлагал работнику другую работу с учетом его состояния здоровья (при наличии вакансий)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3 статьи 81 Трудового кодекса Российской Федерации (Собрание законода</w:t>
            </w:r>
            <w:r>
              <w:t>тельства Российской Федерации, 2002, N 1, ст. 3; 2006, N 27, ст. 2878), часть 1 статьи 180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не позднее чем за </w:t>
            </w:r>
            <w:r>
              <w:t>два месяца до начала проведения соответствующих мероприятий, а в случае, если решение о сокращении численности или штата работников может привести к массовому увольнению работников - не позднее чем за три месяца до начала проведения соответствующих меропри</w:t>
            </w:r>
            <w:r>
              <w:t>ятий сообщил в письменной форме выборному органу первичной профсоюзной организации (при его наличии) о принятии решения о сокращении численности или штата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82 Трудового кодекса Российской Федерации (Собрание законодательства Российской Федера</w:t>
            </w:r>
            <w:r>
              <w:t>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Увольнение работников, являющихся членами профсоюза, в связи с сокращением численности или штата произведено с учетом мотивированного мнения выборного органа первичной профсоюзной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82, части 1, 2 статьи 373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прекратил трудовой договор в связи с сокращением численности или шта</w:t>
            </w:r>
            <w:r>
              <w:t>та с членом профсоюза не позднее одного месяца со дня получения письменного мотивированного мнения выборного органа первичной профсоюзной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373 Трудового кодекса Российской Федерации (Собрание законодательства Российской Федерации,</w:t>
            </w:r>
            <w:r>
              <w:t xml:space="preserve">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предварительное согласие соответствующего вышестоящего выборного профсоюзного органа (или при отсутствии вышестоящего органа - письменное мотивированного мнения выборного органа первичной пр</w:t>
            </w:r>
            <w:r>
              <w:t xml:space="preserve">офсоюзной организации) при увольнении работников, входящих в состав выборных коллегиальных органов профсоюзных организаций и не освобожденных от </w:t>
            </w:r>
            <w:r>
              <w:lastRenderedPageBreak/>
              <w:t>основной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Части 1, 2, 3, 13 статьи 374 Трудового кодекса Российской Федерации (Собрание законодательства </w:t>
            </w:r>
            <w:r>
              <w:t>Российской Федерации, 2002, N 1, ст. 3; 2014, N 26, ст. 3405)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прекр</w:t>
            </w:r>
            <w:r>
              <w:t xml:space="preserve">атил трудовой договор в связи с сокращением численности или штата с работниками, входящими в состав выборных коллегиальных органов профсоюзных организаций и не освобожденными от основной работы, не позднее одного месяца со дня получения решения о согласии </w:t>
            </w:r>
            <w:r>
              <w:t>вышестоящего выборного профсоюзного органа на увольнение или мотивированного мнения выборного органа первичной профсоюзной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12 статьи 374 Трудового кодекса Российской Федерации (Собрание законодательства Российской Федерации, 2002, N 1, ст</w:t>
            </w:r>
            <w:r>
              <w:t>. 3; 2014, N 26, ст. 3405)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выплатил работнику, уволенному в связи с сокращением численности или штата, выходное пособие в размере среднего месячного заработка (работнику, занятому на сезонных работах, выходное пособие выплачено в размере</w:t>
            </w:r>
            <w:r>
              <w:t xml:space="preserve"> двухнедельного среднего заработка, работнику, прекратившему трудовой договор с физическим лицом, размер пособия предусмотрен трудовым договором), а также за работником сохранен средний месячный заработок на период трудоустройства, но не свыше двух месяцев</w:t>
            </w:r>
            <w:r>
              <w:t xml:space="preserve"> со дня увольнения (с зачетом выходного пособия)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178, часть 3 статьи 296, часть 2 статьи 307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Работнику, уволенному из организации, расположенной в районах Крайнего Севера и приравненных к ним местностях, сохранен средний заработок на период трудоустройства, не свыше трех месяцев со дня увольнения (с зачетом выходного пособия)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318 Тр</w:t>
            </w:r>
            <w:r>
              <w:t>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наличии исключительных случаев средний месячный заработок сохранен за уволенным работником в течение третьего месяца со дня увольнения по реш</w:t>
            </w:r>
            <w:r>
              <w:t>ению органа службы занятости населения при условии, если в двухнедельный срок после увольнения работник обратился в этот орган и не был им трудоустроен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178 Трудового кодекса Российской Федерации (Собрание законодательства Российской Федераци</w:t>
            </w:r>
            <w:r>
              <w:t>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Работнику, уволенному из организации, расположенной в районах Крайнего Севера и приравненных к ним местностях, при наличии исключительного случая средний месячный заработок сохранен в течение четвертого, пятого и шестого месяцев</w:t>
            </w:r>
            <w:r>
              <w:t xml:space="preserve"> со дня увольнения по решению органа службы занятости населения при условии, если в месячный срок после увольнения работник обратился в этот орган и не был им трудоустроен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318 Трудового кодекса Российской Федерации (Собрание законодательства</w:t>
            </w:r>
            <w:r>
              <w:t xml:space="preserve">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следующих случаях выходное пособие выплачено работнику при расторжении трудового договора в размере двухнедельного среднего заработка:</w:t>
            </w:r>
          </w:p>
          <w:p w:rsidR="00000000" w:rsidRDefault="00C60C97">
            <w:pPr>
              <w:pStyle w:val="ConsPlusNormal"/>
              <w:jc w:val="both"/>
            </w:pPr>
            <w:r>
              <w:t>- отказом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отсутствием у работодателя</w:t>
            </w:r>
            <w:r>
              <w:t xml:space="preserve"> соответствующей работы;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178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призывом работника на военную службу или направлением его на заменяющую ее альтернативную гражданскую службу;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восстановлением на работе работника, ранее выполнявшего эту работу;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отказом работника от перевода на работу в другую местность вместе с работодателем;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признанием работника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отказом работника от продолжения работы в связи с изменением определенных сторонами условий трудового договора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Отсутствуют факты увольнения работников в связи с сокращением численности или штата в период временной нетрудоспособности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</w:t>
            </w:r>
            <w:r>
              <w:t>и 81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или во время нахождения в отпуске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Отсутствуют факты увольнения лиц с семейными обязанностями в связи с сокращением численности или штата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261, статья 264 Трудового кодекса Российской Федерации (Собрание законодательства Российской Федерации, 2002, N 1, ст. 3; 2012,</w:t>
            </w:r>
            <w:r>
              <w:t xml:space="preserve"> N 47, ст. 6399)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Прекращение трудового договора оформлено приказом (распоряжением)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84.1 Трудового кодекса Российской Федерации (Собрание законодательства Российской Федерации,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ознакомил работников под роспись с приказами (распоряжениями) о прекращении трудового договора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84.1 Трудового кодекса Российской Федерации (Собрание законодательства Российской Федерации,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случае, к</w:t>
            </w:r>
            <w:r>
              <w:t xml:space="preserve">огда приказ </w:t>
            </w:r>
            <w:r>
              <w:lastRenderedPageBreak/>
              <w:t>(распоряжение) о прекращении трудового договора невозможно довести до сведения работника или работник отказывается ознакомиться с ним под роспись, на приказе (распоряжении) произведена соответствующая запись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2 статьи 84.1 Трудового </w:t>
            </w:r>
            <w:r>
              <w:lastRenderedPageBreak/>
              <w:t>кодекс</w:t>
            </w:r>
            <w:r>
              <w:t>а Российской Федерации (Собрание законодательства Российской Федерации,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день прекращения трудового договора работодатель выдал работнику трудовую книжку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4, 6 статьи 84.1 Трудового кодекса Российской Федерации (Собрание законодательства Российской Федерации 2006, N 27, ст. 2878; 2015, N 27, ст. 3992)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случае, когда в день прекращения трудового договора выдать трудовую книжку работнику невозмож</w:t>
            </w:r>
            <w:r>
              <w:t>но в связи с его отсутствием либо отказом от ее получения, работодатель направил работнику уведомление о необходимости явиться за трудовой книжкой либо дать согласие на отправление ее по почте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4, 6 статьи 84.1 Трудового кодекса Российской Федерации (</w:t>
            </w:r>
            <w:r>
              <w:t>Собрание законодательства Российской Федерации 2006, N 27, ст. 2878; 2015, N 27, ст. 3992)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произвел с работником окончательный расчет в день прекращения трудового договора или (если работник в день увольнения не работал) не позднее след</w:t>
            </w:r>
            <w:r>
              <w:t>ующего дня после предъявления уволенным работником требования о расчете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84.1 Трудового кодекса Российской Федерации (Собрание законодательства Российской Федерации 2006, N 27, ст. 2878), часть 1 статьи 127 Трудового кодекса Российской Федера</w:t>
            </w:r>
            <w:r>
              <w:t>ции (Собрание законодательства Российской Федерации, 2002, N 1, ст. 3), статья 140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right"/>
        <w:outlineLvl w:val="0"/>
      </w:pPr>
      <w:r>
        <w:t>Приложение N 15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" w:name="Par2425"/>
      <w:bookmarkEnd w:id="15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lastRenderedPageBreak/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</w:t>
      </w:r>
      <w:r>
        <w:t>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предоставлению ежегодного</w:t>
      </w:r>
    </w:p>
    <w:p w:rsidR="00000000" w:rsidRDefault="00C60C97">
      <w:pPr>
        <w:pStyle w:val="ConsPlusNormal"/>
        <w:jc w:val="center"/>
      </w:pPr>
      <w:r>
        <w:t>дополнительного оплачиваемого отпуска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</w:t>
            </w:r>
            <w:r>
              <w:t>ие N ______ от 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N </w:t>
            </w:r>
            <w:r>
              <w:t>_______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</w:t>
      </w:r>
      <w:r>
        <w:t xml:space="preserve">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</w:t>
            </w:r>
            <w:r>
              <w:t>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 предоставляются ежегодные дополнительные оплачиваемые отпуска:</w:t>
            </w:r>
          </w:p>
          <w:p w:rsidR="00000000" w:rsidRDefault="00C60C97">
            <w:pPr>
              <w:pStyle w:val="ConsPlusNormal"/>
              <w:jc w:val="both"/>
            </w:pPr>
            <w:r>
              <w:t>- занятым на работах с вредными и (или) опасными условиями труда;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116, статьи 114, 116, части 1 - 2 статьи 117, статья 118, статья 119, абзацы 1, 3 - 5 частей 5, 6 статьи 302, статья 321, часть 1 статьи 322, статья 339, часть 3 статьи 350 Тр</w:t>
            </w:r>
            <w:r>
              <w:t>удового кодекса Российской Федерации (Собрание законодательства Российской Федерации, 2002, N 1, ст. 3; 2006, N 27, ст. 2878), пункты 1 - 3 Правил предоставления ежегодного дополнительного оплачиваемого отпуска работникам с ненормированным рабочим днем в ф</w:t>
            </w:r>
            <w:r>
              <w:t>едеральных государственных учреждениях, утвержденных постановлением Правительства Российской Федерации от 11.12.2002 N 884 (Собрание законодательства Российской Федерации, 23.12.2002, N 51, ст. 5081), статья 14 Закона Российской Федерации от 19.02.1993 N 4</w:t>
            </w:r>
            <w:r>
              <w:t>520-1 "О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имеющим особый характер работы;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с ненормированным рабочим днем;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работающим в районах Крайнего Севера и приравненных к ним местностях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государственных гарантиях и компенсациях для лиц, работающих и проживающих в районах Крайнего Севера и приравненных к ним местностях" (Ведомости Съезда народных депутатов Российской Федерации и Верховного Совета Российской Федерации, 1993, N 16, ст. 551), </w:t>
            </w:r>
            <w:r>
              <w:t xml:space="preserve">часть 12 статьи 5 Федерального закона от 05.06.2012 N 50-ФЗ "О регулировании деятельности российских граждан и российских юридических лиц в Антарктике" (Собрание законодательства Российской Федерации, 2012, N 24, ст. 3067), приложение к </w:t>
            </w:r>
            <w:r>
              <w:lastRenderedPageBreak/>
              <w:t>постановлению Прави</w:t>
            </w:r>
            <w:r>
              <w:t>тельства Российской Федерации от 06.06.2013 N 482 "О продолжительности ежегодного дополнительного оплачиваемого отпуска за работу с вредными и (или) опасными условиями труда, предоставляемого отдельным категориям работников" (Собрание законодательства Росс</w:t>
            </w:r>
            <w:r>
              <w:t>ийской Федерации, 17.06.2013, N 24, ст. 3005), пункт 1 постановления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Правительства Российской Федерации от 30.12.1998 N 1588 "Об установлении врачам общей практики (семейным врачам) и медицинским сестрам врачей общей практики (семейных врачей) ежегодного дополнительного оплачиваемого 3-дневного отпуска за непрерывную работу</w:t>
            </w:r>
            <w:r>
              <w:t xml:space="preserve"> в этих должностях" (Собрание законодательства Российской Федерации, 1999, N 2, ст. 300), пункт 15 статьи 2 Федерального закона от 10.01.2002 N 2-ФЗ "О социальных гарантиях гражданам, подвергшимся радиационному воздействию вследствие ядерных испытаний на С</w:t>
            </w:r>
            <w:r>
              <w:t>емипалатинском полигоне" (Собрание законодательства Российской Федерации, 14.01.2002, N 2, ст. 128), пункт 5 части 1 статьи 14, пункт 2 и 6 части 1 статьи 18 и пункт 4 части 2 статьи 19 Закона Российской Федерации от 15.05.1991 N 1244-1 "О социальной защит</w:t>
            </w:r>
            <w:r>
              <w:t>е граждан, подвергшихся воздействию радиации вследствие катастрофы на Чернобыльской АЭС" (Ведомости Съезда народных депутатов РСФСР и Верховного Совета РСФСР, 1991, N 21, ст. 699), часть 6 статьи 28 Федерального закона от 22.08.1995 N 151-ФЗ "Об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авар</w:t>
            </w:r>
            <w:r>
              <w:t>ийно-спасательных службах и статусе спасателей" (Собрание законодательства Российской Федерации, 28.08.1995, N 35, ст. 3503), часть 12 статьи 5 Федерального закона от 05.06.2012 N 50-ФЗ "О регулировании деятельности российских граждан и российских юридичес</w:t>
            </w:r>
            <w:r>
              <w:t>ких лиц в Антарктике" (Собрание законодательства Российской Федерации, 2012, N 24, ст. 3067), приложение к приказу Министерства труда и социальной защиты Российской Федерации от 11.09.2013 N 457н "Об установлении продолжительности сокращенного рабочего вре</w:t>
            </w:r>
            <w:r>
              <w:t>мени и ежегодного дополнительного оплачиваемого отпуска за работу с вредными и (или) опасными условиями труда ветеринарным и иным работникам, непосредственно участвующим в оказании противотуберкулезной помощи, а также работникам организаций по производству</w:t>
            </w:r>
            <w:r>
              <w:t xml:space="preserve"> и хранению продуктов животноводства, обслуживающим больных туберкулезом сельскохозяйственных животных" (зарегистрирован Минюстом России 10.10.2013, регистрационный N 30137)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стаж работы, дающий право на ежегодный дополнительный оплачиваемый отпуск за работу с вредными и (или) опасными условиями труда, включается только фактически отработанное в соответствующих условиях время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121 Трудового кодекса Российской Фе</w:t>
            </w:r>
            <w:r>
              <w:t>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Оплачиваемый отпуск предоставляется работникам ежегодно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122 Трудового кодекса Российской Федерации (Собрание законодательства </w:t>
            </w:r>
            <w:r>
              <w:lastRenderedPageBreak/>
              <w:t>Российской Федерации, 2002, N 1, с</w:t>
            </w:r>
            <w:r>
              <w:t>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Нерабочие праздничные дни, приходящиеся на период ежегодного дополнительного оплачиваемого отпуска, в число календарных дней отпуска не включаются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120 Трудовог</w:t>
            </w:r>
            <w:r>
              <w:t>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утвердил ежегодный график отпусков не позднее чем за две недели до наступления календарного года с учетом мнения выбо</w:t>
            </w:r>
            <w:r>
              <w:t>рного органа первичной профсоюзной организации (при его наличии)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123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Работнику оплачен ежегодный дополнительный оплачиваемый отпуск в размере среднего заработка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114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допускается замена денежной компенсаци</w:t>
            </w:r>
            <w:r>
              <w:t>ей ежегодного дополнительного оплачиваемого отпуска:</w:t>
            </w:r>
          </w:p>
          <w:p w:rsidR="00000000" w:rsidRDefault="00C60C97">
            <w:pPr>
              <w:pStyle w:val="ConsPlusNormal"/>
              <w:jc w:val="both"/>
            </w:pPr>
            <w:r>
              <w:t>- беременным женщинам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126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работникам в возрасте до восемнадцати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работникам, занятым на работах с вредными и (или) опасными условиями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6" w:name="Par2562"/>
      <w:bookmarkEnd w:id="1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</w:t>
      </w:r>
      <w:r>
        <w:t>о предоставлению прочих</w:t>
      </w:r>
    </w:p>
    <w:p w:rsidR="00000000" w:rsidRDefault="00C60C97">
      <w:pPr>
        <w:pStyle w:val="ConsPlusNormal"/>
        <w:jc w:val="center"/>
      </w:pPr>
      <w:r>
        <w:t>видов времени отдыха (кроме ежегодных</w:t>
      </w:r>
    </w:p>
    <w:p w:rsidR="00000000" w:rsidRDefault="00C60C97">
      <w:pPr>
        <w:pStyle w:val="ConsPlusNormal"/>
        <w:jc w:val="center"/>
      </w:pPr>
      <w:r>
        <w:t>оплачиваемых отпусков)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lastRenderedPageBreak/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</w:t>
      </w:r>
      <w:r>
        <w:t>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</w:t>
      </w:r>
      <w:r>
        <w:t>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</w:t>
      </w:r>
      <w:r>
        <w:t xml:space="preserve">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Наименование юридического лица, фамилия, имя, отчество (при </w:t>
            </w:r>
            <w:r>
              <w:t>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</w:t>
            </w:r>
            <w:r>
              <w:t>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___________, пров</w:t>
            </w:r>
            <w:r>
              <w:t>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Правилами внутреннего трудового распорядка или в трудовых договорах установлены перерывы для отдыха и питания в течение рабочего дня (смены) продолжительностью не более двух часов и не менее 30 минут, указанный перерыв может не предоставляться работнику, е</w:t>
            </w:r>
            <w:r>
              <w:t>сли установленная для него продолжительность ежедневной работы (смены) не превышает четырех часов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Части 1, 2 статьи 108 Трудового кодекса Российской Федерации (Собрание законодательства Российской Федерации, 2002, N 1, ст. 3; 2006, N 27, ст. 2878; 2017, N </w:t>
            </w:r>
            <w:r>
              <w:t>25, ст. 3594), пункт 26 Положения об особенностях режима рабочего времени и времени отдыха работников метрополитена, утвержденного приказом Министерства транспорта Российской Федерации от 08.06.2005 N 63 (зарегистрирован Минюстом России 15.07.2005, регистр</w:t>
            </w:r>
            <w:r>
              <w:t>ационный N 6804)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работ, а также установлены места для отдыха и приема пищи работникам, занятым на работах, где по условиям производства (работы) предоставление перерыва для отдыха и питания невозможно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Часть 3 статья 1</w:t>
            </w:r>
            <w:r>
              <w:t>08 Трудового кодекса Российской Федерации (Собрание законодательства Российской Федерации, 2002, N 1, ст. 3; 2006, N 27, ст. 2878), абзац 2 пункта 1.5 Особенностей режима рабочего времени и времени отдыха педагогических и иных работников организаций, осуще</w:t>
            </w:r>
            <w:r>
              <w:t>ствляющих образовательную деятельность, утвержденных приказом Министерства образования и науки Российской Федерации от 11.05.2016 N 536 (зарегистрирован Минюстом России 01.06.2016, регистрационный N 42388)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предоставляет работникам ежедне</w:t>
            </w:r>
            <w:r>
              <w:t>вный (междусменный) отдых продолжительностью не менее установленной правилами внутреннего трудового распорядка и нормативными правовыми актами, регулирующими особенности режима рабочего времени и времени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103, абзац третий ч</w:t>
            </w:r>
            <w:r>
              <w:t>асти 1 статьи 107, часть 4 статьи 189 Трудового кодекса Российской Федерации (Собрание законодательства Российской Федерации, 2002, N 1, ст. 3; 2006, N 27, ст. 2878); пункты 4, 19, 40, 41, 44 - 49 Особенностей режима рабочего времени и времени отдыха, усло</w:t>
            </w:r>
            <w:r>
              <w:t xml:space="preserve">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>
              <w:lastRenderedPageBreak/>
              <w:t>утвержденных приказом Минтранса России от 09.03.2016 N 44 (зарегистрирован Минюстом России 10.06.2016, реги</w:t>
            </w:r>
            <w:r>
              <w:t>страционный N 42504), пункт 25 Положения об особенностях режима рабочего времени и времени отдыха водителей автомобилей, утвержденного приказом Минтранса России от 20.08.2004 N 15 (зарегистрирован Минюстом России 01.11.2004,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регистрационный N 6094), пункт 13 Положения об особенностях режима рабочего времени и времени отдыха водителей трамвая и троллейбуса, утвержденного приказом Минтранса России от 18.10.2005 N 127 (зарегистрирован Минюстом России 25.11.2005, регистрационный N</w:t>
            </w:r>
            <w:r>
              <w:t xml:space="preserve"> 7200), пункты 17, 18 Положения об особенностях режима рабочего времени и времени отдыха специалистов по техническому обслуживанию и ремонту воздушных судов в гражданской авиации, утвержденного приказом Минтранса России от 07.07.2011 N 181 (зарегистрирован</w:t>
            </w:r>
            <w:r>
              <w:t xml:space="preserve"> Минюстом России 19.10.2011, регистрационный N 22090), пункты 16, 18 Положения об особенностях режима рабочего времени и времени отдыха отдельных категорий работников, занятых на погрузочно-разгрузочных работах в морских и речных портах, утвержденного прик</w:t>
            </w:r>
            <w:r>
              <w:t>азом Минтранса России от 27.06.2013 N 223 (зарегистрирован Минюстом России 13.08.2013,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регистрационный N 29366), пункты 17, 19 Положения об особенностях режима рабочего </w:t>
            </w:r>
            <w:r>
              <w:lastRenderedPageBreak/>
              <w:t>времени и времени отдыха отдельных категорий р</w:t>
            </w:r>
            <w:r>
              <w:t>аботников федерального государственного унитарного предприятия "Управление ведомственной охраны Министерства транспорта Российской Федерации", имеющих особый характер работы, утвержденного приказом Минтранса России от 16.05.2013 N 183 (зарегистрирован Миню</w:t>
            </w:r>
            <w:r>
              <w:t xml:space="preserve">стом России 06.08.2013, регистрационный N 29276), пункты 19, 21 Положения об особенностях режима рабочего времени и времени отдыха морских лоцманов и кандидатов в морские лоцманы, утвержденного приказом Минтранса России от 14.03.2012 N 61 (зарегистрирован </w:t>
            </w:r>
            <w:r>
              <w:t>Минюстом России 20.04.2012, регистрационный N 23922), пункты 20, 22 Положения об особенностях режима рабочего времени и времени отдыха отдельных категорий работников федерального государственного предприятия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"Ведомственная охрана железнодорожного тра</w:t>
            </w:r>
            <w:r>
              <w:t>нспорта Российской Федерации", имеющих особый характер работы, утвержденного приказом Минтранса России от 09.12.2011 N 308 (зарегистрирован Минюстом России 30.12.2011, регистрационный N 22858), пункты 54 - 59 Положения об особенностях режима рабочего време</w:t>
            </w:r>
            <w:r>
              <w:t xml:space="preserve">ни и времени отдыха членов экипажей воздушных судов гражданской авиации Российской Федерации, утвержденного приказом Минтранса России от 21.11.2005 N 139 (зарегистрирован Минюстом России 20.01.2006, регистрационный N 7401), пункты 22, 27 и 28 Положения </w:t>
            </w:r>
            <w:r>
              <w:lastRenderedPageBreak/>
              <w:t xml:space="preserve">об </w:t>
            </w:r>
            <w:r>
              <w:t>особенностях режима рабочего времени и времени отдыха работников метрополитена, утвержденного приказом Минтранса России от 08.06.2005 N 63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(зарегистрирован Минюстом России 15.07.2005, регистрационный N 6804), пункт 12 Положения об особенностях режима</w:t>
            </w:r>
            <w:r>
              <w:t xml:space="preserve"> рабочего времени и времени отдыха работников, осуществляющих управление воздушным движением гражданской авиации Российской Федерации, утвержденного приказом Минтранса России от 30.01.2004 N 10 (зарегистрирован Минюстом России 25.02.2004, регистрационный N</w:t>
            </w:r>
            <w:r>
              <w:t xml:space="preserve"> 5580), пункт 8 Положения об особенностях режима рабочего времени и времени отдыха работников оперативно-производственных организаций Росгидромета, их структурных подразделений, имеющих особый характер работы, утвержденного приказом Росгидромета от 30.12.2</w:t>
            </w:r>
            <w:r>
              <w:t>003 N 272 (зарегистрирован Минюстом России 09.03.2004, регистрационный N 5671), пункт 16 Положения об особенностях режима рабочего времени и времени отдыха отдельных категорий работников рыбохозяйственного комплекса, имеющих особый характер работы, утвержд</w:t>
            </w:r>
            <w:r>
              <w:t xml:space="preserve">енного приказом Госкомрыболовства России от 08.08.2003 N 271 (зарегистрирован Минюстом России 18.09.2003, регистрационный N 5088), пункт 18 Положения об особенностях режима рабочего времени и времени отдыха работников плавающего состава судов внутреннего </w:t>
            </w:r>
            <w:r>
              <w:lastRenderedPageBreak/>
              <w:t>в</w:t>
            </w:r>
            <w:r>
              <w:t>одного транспорта, утвержденного приказом Минтранса России от 16.05.2003 N 133 (зарегистрирован Минюстом России 01.09.2003, регистрационный N 5036), пункты 20, 21 Положения об особенностях режима рабочего времени и времени отдыха членов экипажей (гражданск</w:t>
            </w:r>
            <w:r>
              <w:t>ого персонала) судов обеспечения Вооруженных Сил Российской Федерации, утвержденного приказом Министра обороны Российской Федерации от 16.05.2003 N 170 (зарегистрирован Минюстом России 06.06.2003, регистрационный N 4652), пункт 13 Положения об особенностях</w:t>
            </w:r>
            <w:r>
              <w:t xml:space="preserve"> режима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рабочего времени и времени отдыха членов экипажей из числа гражданского персонала пограничных патрульных судов, ка</w:t>
            </w:r>
            <w:r>
              <w:t>теров, утвержденного приказом Федеральной службы безопасности Российской Федерации от 07.04.2007 N 161 (зарегистрирован Минюстом России 19.06.2007, регистрационный N 9667), пункты 17, 21 и 22 Положения об особенностях режима рабочего времени и времени отды</w:t>
            </w:r>
            <w:r>
              <w:t>ха членов экипажей морских судов и судов смешанного (река-море) плавания, утвержденного приказом Минтранса России от 20.09.2016 N 268 (зарегистрирован Минюстом России 07.10.2016, регистрационный N 43967)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предоставляет работникам еженедел</w:t>
            </w:r>
            <w:r>
              <w:t>ьный непрерывный отдых (выходные дни)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Статьи 110, 111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7" w:name="Par2672"/>
      <w:bookmarkEnd w:id="17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правомерности и порядка удержаний</w:t>
      </w:r>
    </w:p>
    <w:p w:rsidR="00000000" w:rsidRDefault="00C60C97">
      <w:pPr>
        <w:pStyle w:val="ConsPlusNormal"/>
        <w:jc w:val="center"/>
      </w:pPr>
      <w:r>
        <w:t>из заработной платы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</w:t>
      </w:r>
      <w:r>
        <w:t>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</w:t>
      </w:r>
      <w:r>
        <w:t>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</w:t>
      </w:r>
      <w:r>
        <w:t>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</w:t>
            </w:r>
            <w:r>
              <w:t>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</w:t>
            </w:r>
            <w:r>
              <w:t>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___________, проводя</w:t>
            </w:r>
            <w:r>
              <w:t xml:space="preserve">щих плановую </w:t>
            </w:r>
            <w:r>
              <w:lastRenderedPageBreak/>
              <w:t>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</w:t>
      </w:r>
      <w:r>
        <w:t>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Удержания из заработной платы работника производятся только в случаях, предусмотренных Трудовым кодексом Российской Федерации для возмещения неотработанного аванса, выданного работнику в счет заработной платы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137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для погашения неизрасходованного и своевременно не возвращенного аванса, выданного в связи со служебной </w:t>
            </w:r>
            <w:r>
              <w:t>командировкой или переводом на другую работу в другую местность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возврата сумм, излишне выплаченных работнику вследствие счетных ошибок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сумм, излишне выплаченных работнику, в случае признания органом по рассмотрению индивидуальных трудовых споров вины работника в невыполнении норм труда или простое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увольнении работника до окончания того рабочего года, в счет которого</w:t>
            </w:r>
            <w:r>
              <w:t xml:space="preserve"> он уже получил ежегодный оплачиваемый отпуск, за неотработанные дни отпуска (за исключением случаев увольнения работника по основаниям, </w:t>
            </w:r>
            <w:r>
              <w:lastRenderedPageBreak/>
              <w:t>предусмотренным пунктом 8 части первой статьи 77 или пунктами 1, 2 или 4 части первой статьи 81, пунктах 1, 2, 5, 6 и 7</w:t>
            </w:r>
            <w:r>
              <w:t xml:space="preserve"> статьи 83 Трудового кодекса Российской Федерации)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</w:t>
            </w:r>
            <w:r>
              <w:t>ль произвел удержания из заработной платы работника не позднее одного месяца со дня окончания срока, установленного для возвращения аванса, погашения задолженности или неправильно исчисленных выплат, и при условии, если работник не оспаривает оснований и р</w:t>
            </w:r>
            <w:r>
              <w:t>азмеров удержания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137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соблюдает общий размер удержаний по заработной плате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1 - 3 статьи 138 Трудового кодекса Российской Федерации (Собрание законодательства Российской Федерации, 2002, N 1, ст. 3; 2006, N 27, ст. 2878); часть 3 статьи 50, часть 2 статьи 51, часть 5 статьи 53.1 Уголовного кодекса Российской Федерации (Собра</w:t>
            </w:r>
            <w:r>
              <w:t>ние законодательства Российской Федерации, 1996, N 25, ст. 2954; 2003, N 50, ст. 4848; 2009, N 23, ст. 2761; 2011, N 50, ст. 7362); часть 1 - 3 статьи 99 Федерального закона от 02.10.2007 N 229-ФЗ "Об исполнительном производстве" (Собрание законодательства</w:t>
            </w:r>
            <w:r>
              <w:t xml:space="preserve"> Российской Федерации, 2007, N 41, ст. 4849)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center"/>
      </w:pPr>
      <w:bookmarkStart w:id="18" w:name="Par2763"/>
      <w:bookmarkEnd w:id="1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lastRenderedPageBreak/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регулированию труда лиц,</w:t>
      </w:r>
    </w:p>
    <w:p w:rsidR="00000000" w:rsidRDefault="00C60C97">
      <w:pPr>
        <w:pStyle w:val="ConsPlusNormal"/>
        <w:jc w:val="center"/>
      </w:pPr>
      <w:r>
        <w:t>занятых на подземных работах и с вредными</w:t>
      </w:r>
    </w:p>
    <w:p w:rsidR="00000000" w:rsidRDefault="00C60C97">
      <w:pPr>
        <w:pStyle w:val="ConsPlusNormal"/>
        <w:jc w:val="center"/>
      </w:pPr>
      <w:r>
        <w:t>усло</w:t>
      </w:r>
      <w:r>
        <w:t>виями труда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</w:t>
      </w:r>
      <w:r>
        <w:t xml:space="preserve">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</w:t>
      </w:r>
      <w:r>
        <w:t>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</w:t>
            </w:r>
            <w:r>
              <w:t>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</w:t>
            </w:r>
            <w:r>
              <w:t xml:space="preserve">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</w:t>
      </w:r>
      <w:r>
        <w:t>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 xml:space="preserve">Вопросы, отражающие </w:t>
            </w:r>
            <w:r>
              <w:lastRenderedPageBreak/>
              <w:t>содержание обязательных т</w:t>
            </w:r>
            <w:r>
              <w:t>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 xml:space="preserve">Реквизиты нормативных </w:t>
            </w:r>
            <w:r>
              <w:lastRenderedPageBreak/>
              <w:t>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Прием на подземные работы производится после обязательного медицинского осмотра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330.3 Трудового кодекса Российской Федерации (Собрание законодательства Российской Федерации, 2002,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обязательные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213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</w:t>
            </w:r>
            <w:r>
              <w:t>одатель обеспечил: 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часть 1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локальный нормативный акт, устанавливающий:</w:t>
            </w:r>
          </w:p>
          <w:p w:rsidR="00000000" w:rsidRDefault="00C60C97">
            <w:pPr>
              <w:pStyle w:val="ConsPlusNormal"/>
              <w:jc w:val="both"/>
            </w:pPr>
            <w:r>
              <w:t>перечень вопросов и заданий для проведения проверки знаний и умений, а также критерии оценки уровня знаний и умений лиц, принимаемых на подземные работы,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Правил проверки соответствия знаний и умений лица, принимаемого на подземные работы, соответствующим квалификационным требованиям, утвержденных постановлением Правительства Российской Федерации от 24.05.2012 N 506 (Собрание законодательства Российс</w:t>
            </w:r>
            <w:r>
              <w:t>кой Федерации, 2012, N 22, ст. 2878) (далее - Правила N 506)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порядок работы и состав комиссии по проведению проверки соответствия знаний и умений лиц, принимаемых на подземные работы, соответствующим </w:t>
            </w:r>
            <w:r>
              <w:lastRenderedPageBreak/>
              <w:t>квалификационным требованиям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Пункт 7 Правил N 506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провел проверку знаний и умений лиц, принимаемых на подземные работы, не позднее 7 календарных дней со дня подачи лицом заявления о приеме на подземные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N 506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</w:t>
            </w:r>
            <w:r>
              <w:t>датель имеет подтверждение извещения лица, принимаемого на подземные работы, о времени и месте проведения проверки его знаний и умений в срок не позднее 2 календарных дней со дня подачи им заявления о приеме на подземные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N 506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Работодатель организовал проведение:</w:t>
            </w:r>
          </w:p>
          <w:p w:rsidR="00000000" w:rsidRDefault="00C60C97">
            <w:pPr>
              <w:pStyle w:val="ConsPlusNormal"/>
              <w:jc w:val="both"/>
            </w:pPr>
            <w:r>
              <w:t>предсменных медицинских осмотров лиц, занятых на подземных работах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Части 2 и 3 статьи 330.3 Трудового кодекса Российской Федерации (Собрание законодательства Российской Федерации, 2011, N 49 (ч. 1), ст. 7031; 2013, N 48</w:t>
            </w:r>
            <w:r>
              <w:t>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послесменных медицинских осмотров лиц, занятых на подземных работах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330.3 Трудового кодекса Российской Федерации (Собрание законодательства Российской Федерации, 2011, N 49 (ч. 1), ст. 7031;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ведет на бумажном носителе, страницы которых прошнурованы, пронумерованы, скреплены печатью организации, и (или) на электронном носителе с учетом требований законодательства о персональных данных и обязательной возможностью распечатки страницы</w:t>
            </w:r>
            <w:r>
              <w:t xml:space="preserve"> и с заверением внесенных в них сведения усиленной квалифицированной электронной подписью: журнал регистрации предрейсовых, предсменных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Порядка проведения предсменных, предрейсовых и послесменных, послерейсовых медицинских осм</w:t>
            </w:r>
            <w:r>
              <w:t>отров, утвержденного приказом Министерства здравоохранения Российской Федерации от 15.12.2014 N 835н (зарегистрирован Минюстом России 16.04.2015, регистрационный N 36866)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журнал регистрации послерейсовых, послесменных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седьмой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применяется труд лиц в возрасте до восемнадцати лет на работах с вредными и (или) опасными условиями труда и на подземных работах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265 Трудового кодекса Российской Федерации (Собрание законодательства Российской Федерации, 2002, N 1, ст. 3; 2013, N 14, ст. 1666)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Установлена продолжительность рабочего времени не более 36 часов в неделю работникам, условия труда на</w:t>
            </w:r>
            <w:r>
              <w:t xml:space="preserve"> рабочих местах которых по результатам специальной оценки условий труда отнесены к вредным условиям труда 3 или 4 степени или опасным условиям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части 1 статьи 92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 дополнительный оплачиваемый отпуск работникам, условия труда на рабочих местах к</w:t>
            </w:r>
            <w:r>
              <w:t>оторых по результатам специальной оценки условий труда отнесены к вредным условиям труда 2, 3 или 4 степени либо опасным условиям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117 Трудового кодекса Российской Федерации (Собрание законодательства Российской Федерации, 2002, N 1, ст</w:t>
            </w:r>
            <w:r>
              <w:t>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Отсутствуют случаи отзыва из отпуска работников, занятых на работах с вредными и (или) опасными условиями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125 Трудового кодекса Российской Федерации (Собрание законодательства Российской Федерации, 200</w:t>
            </w:r>
            <w:r>
              <w:t>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Установлена в повышенном размере оплата труда работников, занятых на работах с вредными и (или) опасными условиями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147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 работах с вредными </w:t>
            </w:r>
            <w:r>
              <w:lastRenderedPageBreak/>
              <w:t>условиями труда работникам выдаются бесплатно:</w:t>
            </w:r>
          </w:p>
          <w:p w:rsidR="00000000" w:rsidRDefault="00C60C97">
            <w:pPr>
              <w:pStyle w:val="ConsPlusNormal"/>
              <w:jc w:val="both"/>
            </w:pPr>
            <w:r>
              <w:t>молоко или другие равноценные пищ</w:t>
            </w:r>
            <w:r>
              <w:t>евые продукты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 xml:space="preserve">Часть 1 статьи 222 Трудового </w:t>
            </w:r>
            <w:r>
              <w:lastRenderedPageBreak/>
              <w:t>кодекса Российской Федерации (Собрание законодательства Российской Федерации, 2002, N 1, ст. 3; 2007, N 41, ст. 4844)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лечебно-профилактическое питание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222 Т</w:t>
            </w:r>
            <w:r>
              <w:t>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19" w:name="Par2948"/>
      <w:bookmarkEnd w:id="19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порядка и условий привлечения к работ</w:t>
      </w:r>
      <w:r>
        <w:t>е</w:t>
      </w:r>
    </w:p>
    <w:p w:rsidR="00000000" w:rsidRDefault="00C60C97">
      <w:pPr>
        <w:pStyle w:val="ConsPlusNormal"/>
        <w:jc w:val="center"/>
      </w:pPr>
      <w:r>
        <w:t>за пределами рабочего времени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Наименование территориального органа </w:t>
            </w:r>
            <w:r>
              <w:lastRenderedPageBreak/>
              <w:t>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</w:t>
            </w:r>
            <w:r>
              <w:t>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</w:t>
      </w:r>
      <w:r>
        <w:t>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</w:t>
            </w:r>
            <w:r>
              <w:t>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привлекает работников к сверхурочной работе с их письменного согласия в случаях:</w:t>
            </w:r>
          </w:p>
          <w:p w:rsidR="00000000" w:rsidRDefault="00C60C97">
            <w:pPr>
              <w:pStyle w:val="ConsPlusNormal"/>
              <w:jc w:val="both"/>
            </w:pPr>
            <w:r>
              <w:t>- необходимости выполнить (закончить) начатую работу, которая вследствие непредвиденной задержки по техническим условиям производства не могла быть выполнена (закончена) в течение установленной для работника продолжительности рабочего времени, если невыпол</w:t>
            </w:r>
            <w:r>
              <w:t xml:space="preserve">нение (незавершение) этой работы может повлечь за собой порчу или гибель имущества работодателя (в том числе имущества третьих лиц, находящегося у работодателя, если работодатель несет ответственность за сохранность этого </w:t>
            </w:r>
            <w:r>
              <w:lastRenderedPageBreak/>
              <w:t>имущества), государственного или м</w:t>
            </w:r>
            <w:r>
              <w:t>униципального имущества либо создать угрозу жизни и здоровью людей;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2 статьи 99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при производстве временных работ по ремонту и восстановлению механизмов или сооружений, когда их неисправность может стать причиной прекращения работы для значительного числа работников;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для продолжения работы при неявке см</w:t>
            </w:r>
            <w:r>
              <w:t>еняющего работника, если работа не допускает перерыва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Привлечение к сверхурочной работе беременных женщин, работников в возрасте до восемнадцати лет (за исключением спортсменов), работников в период действия ученического договора не допускается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99, часть 3 статьи 203, часть 3 статьи 348.8 Трудового кодекса Российской Федерации (Собрание законодательства Российской Федерации, 2002, N 1, ст. 3; 2006, N 27, ст. 2878; 03.03.2008, N 9, ст. 812)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привлекает к сверхурочной работе с их письменного согласия: инвалидов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99 Трудового кодекса Российской Федерации (Собрание законодательства Российской Федерации, 2002, N 1, ст. 3; 2006, N 27, ст. 2878), статья 264 Трудового кодек</w:t>
            </w:r>
            <w:r>
              <w:t>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женщин, имеющих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отцов, воспитывающих без матери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опекунов (попечите</w:t>
            </w:r>
            <w:r>
              <w:t>лей)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до привлечения к сверхурочной работе знакомит под роспись инвалидов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99, статья 264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женщин, имеющих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отцов, воспитывающих без матери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опекунов (попечителей)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детей в возрасте до трех лет с их правом отказаться от сверхурочной работы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сверхурочной работы каждого работника не превышает 4 часов в течение двух дней подряд и 120 часов в год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статьи 99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производит оплату сверхурочной работы в размере, установленном коллективным договором, локальным нормативным актом или трудовым договором, но не менее чем в полуторном размере за первые два часа работы и в двойном размере за последующие часы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</w:t>
            </w:r>
            <w:r>
              <w:t>татья 152 Трудового кодекса Российской Федерации (Собрание законодательства Российской Федерации, 2002, N 1, ст. 3; 2006, N 27, ст. 2878; 2017, N 25, ст. 3594)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или предоставляет по заявлению работника вместо повышенной оплаты за сверхурочную работу дополнительное время отдыха, но не менее времени, отработанного сверхурочно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 с ненормированным рабочим днем предоставляется ежегодный дополнительный о</w:t>
            </w:r>
            <w:r>
              <w:t>плачиваемый отпуск, продолжительностью, установленной коллективным договором или правилами внутреннего трудового распорядка, но не менее трех календарных дней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119 Трудового кодекса Российской Федерации (Собрание законодательства Российской Ф</w:t>
            </w:r>
            <w:r>
              <w:t>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привлекает работников к работе в выходные и нерабочие праздничные дни с их письменного согласия </w:t>
            </w:r>
            <w:r>
      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</w:t>
            </w:r>
            <w:r>
              <w:lastRenderedPageBreak/>
              <w:t>отдельных структурных подразделений, индивидуального предпринимателя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2 статьи 113 Трудово</w:t>
            </w:r>
            <w:r>
              <w:t>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привлекает к работе в выходные и нерабочие праздничные дни с их письменного согласия:</w:t>
            </w:r>
          </w:p>
          <w:p w:rsidR="00000000" w:rsidRDefault="00C60C97">
            <w:pPr>
              <w:pStyle w:val="ConsPlusNormal"/>
              <w:jc w:val="both"/>
            </w:pPr>
            <w:r>
              <w:t>инвалидов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7 статьи 113, </w:t>
            </w:r>
            <w:r>
              <w:t>статья 264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женщин, имеющих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отцов, воспитывающих без матери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опекунов (попечителей)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до привлечения к работе в выходные и нерабочие праздничные дни знакомит под роспись с их правом отказаться от работы в выходные и нерабочие праздничные дни:</w:t>
            </w:r>
          </w:p>
          <w:p w:rsidR="00000000" w:rsidRDefault="00C60C97">
            <w:pPr>
              <w:pStyle w:val="ConsPlusNormal"/>
              <w:jc w:val="both"/>
            </w:pPr>
            <w:r>
              <w:t>инвалидов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7 статьи 113, статья 264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женщин, имеющих детей в возрасте до трех лет,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отцов, воспитывающих без матери детей в возрасте до трех лет,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опекунов (попечителей) детей в возрасте до трех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Привлечение работников к работе в выходные и нерабочие праздничные дни производится по письменному распоряжению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8 статьи 113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jc w:val="center"/>
      </w:pPr>
      <w:bookmarkStart w:id="20" w:name="Par3138"/>
      <w:bookmarkEnd w:id="2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</w:t>
      </w:r>
    </w:p>
    <w:p w:rsidR="00000000" w:rsidRDefault="00C60C97">
      <w:pPr>
        <w:pStyle w:val="ConsPlusNormal"/>
        <w:jc w:val="center"/>
      </w:pPr>
      <w:r>
        <w:t>правовых актов, содержащих нормы трудового</w:t>
      </w:r>
    </w:p>
    <w:p w:rsidR="00000000" w:rsidRDefault="00C60C97">
      <w:pPr>
        <w:pStyle w:val="ConsPlusNormal"/>
        <w:jc w:val="center"/>
      </w:pPr>
      <w:r>
        <w:t>права по организации расследования и учета</w:t>
      </w:r>
    </w:p>
    <w:p w:rsidR="00000000" w:rsidRDefault="00C60C97">
      <w:pPr>
        <w:pStyle w:val="ConsPlusNormal"/>
        <w:jc w:val="center"/>
      </w:pPr>
      <w:r>
        <w:t>несчастных случаев на производстве</w:t>
      </w:r>
    </w:p>
    <w:p w:rsidR="00000000" w:rsidRDefault="00C60C97">
      <w:pPr>
        <w:pStyle w:val="ConsPlusNormal"/>
        <w:jc w:val="center"/>
      </w:pPr>
      <w:r>
        <w:t>и профессиональных заболеваний</w:t>
      </w:r>
    </w:p>
    <w:p w:rsidR="00000000" w:rsidRDefault="00C60C97">
      <w:pPr>
        <w:pStyle w:val="ConsPlusNormal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</w:t>
      </w:r>
      <w:r>
        <w:t>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</w:t>
      </w:r>
      <w:r>
        <w:t>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</w:t>
      </w:r>
      <w:r>
        <w:t>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</w:t>
            </w:r>
            <w:r>
              <w:t>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</w:t>
            </w:r>
            <w:r>
              <w:t>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_____________, проводя</w:t>
            </w:r>
            <w:r>
              <w:t>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</w:t>
      </w:r>
      <w:r>
        <w:lastRenderedPageBreak/>
        <w:t>предпринимателем обязательных требован</w:t>
      </w:r>
      <w:r>
        <w:t>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расследования несчастного случая работодателем (его представителем) образована комиссия в составе не менее трех человек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229 Трудового кодекса Российской Федерации (Собрание законодательства Российской Федерации, 2002, N 1, ст. 3; 2011, N 30, ст. 4590)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состав комиссии для расследования несчастного случая включены:</w:t>
            </w:r>
          </w:p>
          <w:p w:rsidR="00000000" w:rsidRDefault="00C60C97">
            <w:pPr>
              <w:pStyle w:val="ConsPlusNormal"/>
              <w:jc w:val="both"/>
            </w:pPr>
            <w:r>
              <w:t>специалист по охране труда или лицо, н</w:t>
            </w:r>
            <w:r>
              <w:t>азначенное ответственным за организацию работы по охране труда приказом (распоряжением) работодателя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229 Трудового кодекса Российской Федерации (Собрание законодательства Российской Федерации, 2002, N 1, ст. 3; 2011, N 30, ст. 4590)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представители работодателя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представители выборного органа первичной профсоюзной организации или иного представительного органа работников при наличии профсоюзной организации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Лица, на которых непосредственно возложено обеспечение соблюдения требований охраны труда на участке (объекте), где произошел несчастный случай, отсутствуют в составе комиссии по расследованию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229 Трудового кодекса Российской Федерации (Собр</w:t>
            </w:r>
            <w:r>
              <w:t>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Расследование несчастного случая (в том числе группового), в результате которого один или несколько пострадавших получили легкие повреждения здоровья, проведен комиссией в течение трех дней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229.1 Трудового кодекса Российской Федерации (Собра</w:t>
            </w:r>
            <w:r>
              <w:t>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Материалы расследования несчастного случая включают:</w:t>
            </w:r>
          </w:p>
          <w:p w:rsidR="00000000" w:rsidRDefault="00C60C97">
            <w:pPr>
              <w:pStyle w:val="ConsPlusNormal"/>
              <w:jc w:val="both"/>
            </w:pPr>
            <w:r>
              <w:t>приказ (распоряжение) о создании комиссии по расследованию несчастного случая;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229.2 Трудового кодекса Российской Федерац</w:t>
            </w:r>
            <w:r>
              <w:t>ии (Собрание законодательства Российской Федерации, 2002, N 1, ст. 3; 2011, N 30, ст. 4590)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планы, эскизы, схемы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протоколы осмотра места происшествия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документы, характеризующие состояние рабочего места, наличие опасных и вредных производственных факторов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выписки из журналов регистрации инструктажей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выписки из протоколов проверки знания пострадавшими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протоколы опросов очевидцев несчастного случая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протоколы опросов должностных лиц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объяснения пострадавших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экспертные заключения специалистов, результаты технических расчетов, лабораторных исследований и испытаний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медицинское заключение о характере и степени тяжести повреждения, причиненного здоровью пострадавшего, нахождении пострадавшего в момент несчастного случая в состоянии алкогольного, наркотического или иного токсического опьянения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копии документов, подтверждающих выдачу пострадавшему средств индивидуальной защиты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выписки из ранее выданных работодателю и касающихся предмета расследования предписаний государственных инспекторов труда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Акт о несчастном сл</w:t>
            </w:r>
            <w:r>
              <w:t>учае на производстве:</w:t>
            </w:r>
          </w:p>
          <w:p w:rsidR="00000000" w:rsidRDefault="00C60C97">
            <w:pPr>
              <w:pStyle w:val="ConsPlusNormal"/>
              <w:jc w:val="both"/>
            </w:pPr>
            <w:r>
              <w:t>подписан всеми лицами, проводившими расследование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230 Трудового кодекса Российской Федерации (Собрание законодательства Российской Федерации, 2002, N 1, ст. 3; 2015, N 14, ст. 2022)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утвержден работодателем (его представителем)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заверен печатью (при наличии печати)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Один экземпляр утвержденного им акта о несчастном случае на производстве в трехдневный срок после завершения расследования несчастного случая на производстве выдан пострадавшему (его законному представителю или иному доверенному лицу)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230 Тр</w:t>
            </w:r>
            <w:r>
              <w:t>удового кодекса Российской Федерации (Собрание законодательства Российской Федерации, 2002, N 1, ст. 3; 2009, N 19, ст. 2270)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Второй экземпляр акта о несчастном случае на производстве вместе с материалами расследования хранится в течение 45 лет работодателем (его представителем), осуществляющим по решению комиссии учет несчастного случая на производстве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230 Трудово</w:t>
            </w:r>
            <w:r>
              <w:t>го кодекса Российской Федерации (Собрание законодательства Российской Федерации, 2002, N 1, ст. 3; 2009, N 19, ст. 2270)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страховом случае третий экземпляр акта о несчастном случае на производстве и копии материалов расследования работодатель (его</w:t>
            </w:r>
            <w:r>
              <w:t xml:space="preserve"> представитель) в трехдневный срок после завершения расследования несчастного случая на производстве направил в исполнительный орган страховщика (по месту регистрации работодателя в качестве страхователя)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230 Трудового кодекса Российской Фед</w:t>
            </w:r>
            <w:r>
              <w:t>ерации (Собрание законодательства Российской Федерации, 2002, N 1, ст. 3; 2009, N 19, ст. 2270)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расследования несчастного случая на производстве рассмотрены работодателем (его представителем) для принятия мер, направленных на предупрежден</w:t>
            </w:r>
            <w:r>
              <w:t>ие несчастных случаев на производстве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9 статьи 230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 xml:space="preserve">Несчастный случай на производстве </w:t>
            </w:r>
            <w:r>
              <w:t>зарегистрирован работодателем (его представителем), осуществляющим в соответствии с решением комиссии его учет, в журнале регистрации несчастных случаев на производстве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230.1 Трудового кодекса Российской Федерации (Собрание законодательства </w:t>
            </w:r>
            <w:r>
              <w:t>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21" w:name="Par3329"/>
      <w:bookmarkEnd w:id="2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проведению</w:t>
      </w:r>
    </w:p>
    <w:p w:rsidR="00000000" w:rsidRDefault="00C60C97">
      <w:pPr>
        <w:pStyle w:val="ConsPlusNormal"/>
        <w:jc w:val="center"/>
      </w:pPr>
      <w:r>
        <w:t>специальной оценки условий труда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</w:t>
      </w:r>
      <w:r>
        <w:t>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</w:t>
      </w:r>
      <w:r>
        <w:t>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</w:t>
      </w:r>
      <w:r>
        <w:t>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</w:t>
            </w:r>
            <w:r>
              <w:t>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</w:t>
            </w:r>
            <w:r>
              <w:t>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</w:t>
            </w:r>
            <w:r>
              <w:t>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Специальная оценка условий труда проводится не реже чем один раз в пять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8 Федерального закона от 28.12.2013 N 426-ФЗ "О специал</w:t>
            </w:r>
            <w:r>
              <w:t>ьной оценке условий труда" (Собрание законодательства Российской Федерации, 2013, N 52, ст. 6991; 2016, N 18, ст. 2512) (далее - Федеральный закон N 426-ФЗ)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утверждены:</w:t>
            </w:r>
          </w:p>
          <w:p w:rsidR="00000000" w:rsidRDefault="00C60C97">
            <w:pPr>
              <w:pStyle w:val="ConsPlusNormal"/>
              <w:jc w:val="both"/>
            </w:pPr>
            <w:r>
              <w:t>состав комиссии по проведению специальной оценки условий тр</w:t>
            </w:r>
            <w:r>
              <w:t>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9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порядок деятельности комиссии по проведению </w:t>
            </w:r>
            <w:r>
              <w:lastRenderedPageBreak/>
              <w:t>специальной оценки условий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утвержденный график проведения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9 Феде</w:t>
            </w:r>
            <w:r>
              <w:t>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Комиссией до начала выполнения работ по проведению специальной оценки условий труда утвержден перечень рабочих мест, на которых проводилась специальная оценка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9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идентификации потенциально вредных и (или) опасных производственных факторов утверждены комиссией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10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отношении рабочих мест, на которых вредные и (или) опасные производственные факторы по результатам осуществления идентификации не выявлены, а также условия труда, на которых по результатам исследований (испытаний) и измерений вредных и (или) опасных прои</w:t>
            </w:r>
            <w:r>
              <w:t>зводственных факторов признаны оптимальными или допустимыми, работодателем подана декларация соответствия условий труда государственным нормативным требованиям охраны труда в территориальный орган Федеральной службы по труду и занятости по месту своего нах</w:t>
            </w:r>
            <w:r>
              <w:t>ождения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11 Федерального закона от 28.12.2013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в декларацию соответствия условий труда государственным нормативным требованиям охраны труда не включены рабочие места: работников, профессии, должности, специальности</w:t>
            </w:r>
            <w:r>
              <w:t xml:space="preserve"> которых включены в списки работ, </w:t>
            </w:r>
            <w:r>
              <w:lastRenderedPageBreak/>
              <w:t>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1 статьи 11, часть 6 статьи 10 Федерального закона N 42</w:t>
            </w:r>
            <w:r>
              <w:t>6-ФЗ;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постановление Правительства Российской Федерации от 16.07.2014 N 665 "О списках работ, производств, профессий, должностей, специальностей и учреждений </w:t>
            </w:r>
            <w:r>
              <w:lastRenderedPageBreak/>
              <w:t>(организаций), с учетом которых досрочно назначается страховая пенсия по старости, и правилах исчис</w:t>
            </w:r>
            <w:r>
              <w:t>ления периодов работы (деятельности), дающей право на досрочное пенсионное обеспечение" (Собрание законодательства Российской Федерации, 2014, N 30, ст. 4306);</w:t>
            </w:r>
          </w:p>
          <w:p w:rsidR="00000000" w:rsidRDefault="00C60C97">
            <w:pPr>
              <w:pStyle w:val="ConsPlusNormal"/>
              <w:jc w:val="both"/>
            </w:pPr>
            <w:r>
              <w:t>постановление Правительства Российской Федерации от 29.10.2002 N 781 "О списках работ, профессий</w:t>
            </w:r>
            <w:r>
              <w:t>, должностей и учреждений с учетом которых досрочно назначается трудовая пенсия по старости в соответствии со статьей 27 Федерального закона "О трудовых пенсиях в Российской Федерации", и об утверждении правил исчисления периодов работы, дающей право на до</w:t>
            </w:r>
            <w:r>
              <w:t>срочное назначение трудовой пенсии по старости в соответствии со статьей 27 Федерального закона "О трудовых пенсиях в Российской Федерации" (Собрание законодательства Российской Федерации, 2002, N 44, ст. 4393);</w:t>
            </w:r>
          </w:p>
          <w:p w:rsidR="00000000" w:rsidRDefault="00C60C97">
            <w:pPr>
              <w:pStyle w:val="ConsPlusNormal"/>
              <w:jc w:val="both"/>
            </w:pPr>
            <w:r>
              <w:t>Список должностей работников Государственной</w:t>
            </w:r>
            <w:r>
              <w:t xml:space="preserve"> противопожарной службы (пожарной охраны, противопожарных и аварийно-спасательных служб) Министерства Российской Федерации по делам гражданской обороны, чрезвычайным ситуациям и ликвидации последствий стихийных бедствий, пользующихся правом на досрочное на</w:t>
            </w:r>
            <w:r>
              <w:t xml:space="preserve">значение трудовой пенсии по старости в соответствии с подпунктом 18 пункта 1 статьи 27 Федерального закона "О трудовых пенсиях в Российской Федерации", утвержденный постановлением Правительства Российской Федерации от 18.06.2002 N 437 </w:t>
            </w:r>
            <w:r>
              <w:lastRenderedPageBreak/>
              <w:t>(2002, N 25, ст. 2460</w:t>
            </w:r>
            <w:r>
              <w:t>);</w:t>
            </w:r>
          </w:p>
          <w:p w:rsidR="00000000" w:rsidRDefault="00C60C97">
            <w:pPr>
              <w:pStyle w:val="ConsPlusNormal"/>
              <w:jc w:val="both"/>
            </w:pPr>
            <w:r>
              <w:t>постановление Правительства Российской Федерации от 18.07.2002 N 537 "О списках производств, работ, профессий и должностей, с учетом которых досрочно назначается трудовая пенсия по старости в соответствии со статьей 27 Федерального закона "О трудовых пе</w:t>
            </w:r>
            <w:r>
              <w:t xml:space="preserve">нсиях в Российской Федерации", и об утверждении Правил исчисления периодов работы,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"О трудовых </w:t>
            </w:r>
            <w:r>
              <w:t>пенсиях в Российской Федерации" (Собрание законодательства Российской Федерации, 2002, N 29, ст. 2975)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связи с работой на которых работникам предоставляются гарантии и компенсации за работу с вредными и (или) опасными условиями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11, часть 6 статьи 10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которых по результатам ранее проведенных аттестации рабочих мест по условиям труда или специальной оценки условий труда были установлены вредные и (или) опасные условия труда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Комиссией по проведению специальной оценки условий труда сформирован перечень вредных и (или) опасных производственных факторов, подлежащих исследованиям (испытаниям) и измерениям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12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формировании перечня вредных и (или) опасных производственных факторов, подлежащих исследованиям (испытаниям) и измерениям учтены предложения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12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Исследования (испытания) и измерения фактичес</w:t>
            </w:r>
            <w:r>
              <w:t>ких значений вредных и (или) опасных производственных факторов осуществлены испытательной лабораторией (центром), экспертами и (или) иными работниками организации, проводящей специальную оценку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12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Отчет о проведении специальной оценки условий труда:</w:t>
            </w:r>
          </w:p>
          <w:p w:rsidR="00000000" w:rsidRDefault="00C60C97">
            <w:pPr>
              <w:pStyle w:val="ConsPlusNormal"/>
              <w:jc w:val="both"/>
            </w:pPr>
            <w:r>
              <w:t>подписан всеми членами комиссии по проведению специальной оценки условий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15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утвержден председателем комиссии по проведению специальной оценки условий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организовал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</w:t>
            </w:r>
            <w:r>
              <w:t xml:space="preserve">руда </w:t>
            </w:r>
            <w:hyperlink w:anchor="Par3518" w:tooltip="&lt;*&gt; В указанный срок не включаются периоды временной нетрудоспособности работника, нахождения его в отпуске или командировке, периоды междувахтового отдыха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5 статьи 15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</w:t>
            </w:r>
            <w:r>
              <w:t>е применения результатов производственного контроля:</w:t>
            </w:r>
          </w:p>
          <w:p w:rsidR="00000000" w:rsidRDefault="00C60C97">
            <w:pPr>
              <w:pStyle w:val="ConsPlusNormal"/>
              <w:jc w:val="both"/>
            </w:pPr>
            <w:r>
              <w:t>имеется решение комиссии и представление эксперта об использовании этих результатов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7 статьи 12 Федерального закона от 28.12.2013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производственный контроль проведен аккредитованной испытательной лабораторией (центром) не ранее, чем за шесть месяцев до начала проведения специальной оценки условий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При наличии следующих обстоятельств внеплановая специальная оценка условий </w:t>
            </w:r>
            <w:r>
              <w:lastRenderedPageBreak/>
              <w:t>труда проведена:</w:t>
            </w:r>
          </w:p>
          <w:p w:rsidR="00000000" w:rsidRDefault="00C60C97">
            <w:pPr>
              <w:pStyle w:val="ConsPlusNormal"/>
              <w:jc w:val="both"/>
            </w:pPr>
            <w:r>
              <w:t>в течение 12 месяцев при вводе в эксплуатацию вновь организованных рабочих мест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Часть 2 статьи 17 Федерального закона от 28.12.2013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течение 6 месяцев при получении работодателем предписания государственного инспектора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 течение трех рабочих 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5.1 пункта 5 статьи 15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официальном сайте работодателя в информационно-телекоммуникационной сети "Интернет" размещены:</w:t>
            </w:r>
          </w:p>
          <w:p w:rsidR="00000000" w:rsidRDefault="00C60C97">
            <w:pPr>
              <w:pStyle w:val="ConsPlusNormal"/>
              <w:jc w:val="both"/>
            </w:pPr>
            <w:r>
              <w:t>сводные данные о результатах проведения специальной оценки условий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6 статьи 15 Федерального закона N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мероприятий по улучшению условий и охраны труда работников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План мероприятий по улучшению условий и охраны труда подготовлен с учетом результатов проведения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части 2 статьи 4 Федерального закона 426-ФЗ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22" w:name="Par3518"/>
      <w:bookmarkEnd w:id="22"/>
      <w:r>
        <w:t>&lt;*&gt; В указанный срок не включаются периоды временной нетрудоспособности работника, нахождения его в отпуске или командировке, периоды междувахтового отд</w:t>
      </w:r>
      <w:r>
        <w:t>ыха.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23" w:name="Par3529"/>
      <w:bookmarkEnd w:id="23"/>
      <w:r>
        <w:lastRenderedPageBreak/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информированию</w:t>
      </w:r>
    </w:p>
    <w:p w:rsidR="00000000" w:rsidRDefault="00C60C97">
      <w:pPr>
        <w:pStyle w:val="ConsPlusNormal"/>
        <w:jc w:val="center"/>
      </w:pPr>
      <w:r>
        <w:t>работников об условиях и охране труда на рабочих местах,</w:t>
      </w:r>
    </w:p>
    <w:p w:rsidR="00000000" w:rsidRDefault="00C60C97">
      <w:pPr>
        <w:pStyle w:val="ConsPlusNormal"/>
        <w:jc w:val="center"/>
      </w:pPr>
      <w:r>
        <w:t>о риске повреждения здоровья, предоставляемых им гарантиях,</w:t>
      </w:r>
    </w:p>
    <w:p w:rsidR="00000000" w:rsidRDefault="00C60C97">
      <w:pPr>
        <w:pStyle w:val="ConsPlusNormal"/>
        <w:jc w:val="center"/>
      </w:pPr>
      <w:r>
        <w:t>полагающихся им компенсаци</w:t>
      </w:r>
      <w:r>
        <w:t>ях и средствах</w:t>
      </w:r>
    </w:p>
    <w:p w:rsidR="00000000" w:rsidRDefault="00C60C97">
      <w:pPr>
        <w:pStyle w:val="ConsPlusNormal"/>
        <w:jc w:val="center"/>
      </w:pPr>
      <w:r>
        <w:t>индивидуальной защиты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</w:t>
      </w:r>
      <w:r>
        <w:t>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</w:t>
      </w:r>
      <w:r>
        <w:t>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</w:t>
            </w:r>
            <w:r>
              <w:t>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</w:t>
            </w:r>
            <w:r>
              <w:t>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</w:t>
      </w:r>
      <w:r>
        <w:lastRenderedPageBreak/>
        <w:t>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Трудовой договор с работниками содержит информацию об условиях труда, установленных по результатам специальной оценки условий труда (включая информацию об оптимальных и допустимых условиях труда)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57 Трудового Кодекса Российской</w:t>
            </w:r>
            <w:r>
              <w:t xml:space="preserve"> Федерации (Собрание законодательства Российской Федерации, 2002, N 1, ст. 3; 2006, N 27, ст. 2878,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Трудовой договор с работниками содержит информацию о гарантиях и компенсациях за работу с вредными и (или) опасными условиями тр</w:t>
            </w:r>
            <w:r>
              <w:t>уда в случае установления вредных и (или) опасных условий труда по результатам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шестой части 2 статьи 57 Трудового Кодекса Российской Федерации (Собрание законодательства Российской Федерации, 2002, N 1, ст. 3; 2006, N</w:t>
            </w:r>
            <w:r>
              <w:t xml:space="preserve"> 27, ст. 2878,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информируются о полагающихся им средствах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Межотраслевых правил обеспечения работников специальной одеждой, специальной обувью и другими средствами индивидуальной защиты, утв</w:t>
            </w:r>
            <w:r>
              <w:t>ержденных приказом Министерства здравоохранения и социального развития Российской Федерации от 01.06.2009 N 290н (зарегистрирован Минюстом России 10.09.2009, регистрационный N 14742), с изменениями, внесенными приказом Министерства труда и социальной защит</w:t>
            </w:r>
            <w:r>
              <w:t>ы Российской Федерации от 12.01.2015 N 2н (зарегистрирован Минюстом России 11.02.2015, регистрационный N 35962)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правилах обеспечения средствами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соответствующих их профессии и должности типовых нормах выдачи средств индивидуальной защиты при проведении вводного инструктажа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 ознакомлен с результатами проведенной на его рабочем месте специальной оценки условий труда под роспись</w:t>
            </w:r>
            <w:r>
              <w:t xml:space="preserve"> в срок не позднее чем тридцать календарных дней со дня утверждения отчета о проведении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2 статьи 5 и часть 5 статьи 15 Федерального закона от 28.12.2013 N 426-ФЗ "О специальной оценке условий труда" (Собрание законода</w:t>
            </w:r>
            <w:r>
              <w:t>тельства Российской Федерации, 2013, N 52, ст. 6991, 2016, N 8, ст. 2512)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24" w:name="Par3618"/>
      <w:bookmarkEnd w:id="2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работе на</w:t>
      </w:r>
      <w:r>
        <w:t xml:space="preserve"> высоте </w:t>
      </w:r>
      <w:hyperlink w:anchor="Par391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</w:t>
      </w:r>
      <w:r>
        <w:t>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</w:t>
      </w:r>
      <w:r>
        <w:t>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</w:t>
      </w:r>
      <w:r>
        <w:t>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</w:t>
            </w:r>
            <w:r>
              <w:t>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</w:t>
            </w:r>
            <w:r>
              <w:t>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должностных </w:t>
            </w:r>
            <w:r>
              <w:t>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</w:t>
      </w:r>
      <w:r>
        <w:t>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</w:t>
            </w:r>
            <w:r>
              <w:t>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на высоте,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Правил по охране труда при работе на высоте, утвержденных приказом Министерства труда и социальной защиты Российской Федерации от 28.03.2014 N 155н (зарегистрирован Минюстом России 05.09.2014, регистрационный N 33990), с изменениями, внесенными при</w:t>
            </w:r>
            <w:r>
              <w:t>казом Министерства труда и социальной защиты Российской Федерации от 17.06.2015 N 383н (зарегистрирован Минюстом России 22.07.2015, регистрационный N 38119) (далее - Правила N 155н)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 допущены к работе на высоте после проведения обучения и проверки знаний требований </w:t>
            </w:r>
            <w:r>
              <w:lastRenderedPageBreak/>
              <w:t>охраны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Пункты 8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обучения безопасным методам и приемам выполнения работ на высоте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 протоколы проверки знаний безопасных методов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второй пункта 15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приемов выполнения работ на высоте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внеплановый инструктаж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283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 окончании обучения безопасным методам и приемам выполнения работ на высоте работодателем обеспечено проведение стажировки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планы производства работ на высоте (далее - ППР на высоте), технолог</w:t>
            </w:r>
            <w:r>
              <w:t>ические карты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"а" пункта 17, пункт 24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 о назначении лиц, ответственных:</w:t>
            </w:r>
          </w:p>
          <w:p w:rsidR="00000000" w:rsidRDefault="00C60C97">
            <w:pPr>
              <w:pStyle w:val="ConsPlusNormal"/>
              <w:jc w:val="both"/>
            </w:pPr>
            <w:r>
              <w:t>за организацию и безопасное проведение работ на высоте,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"б" пункта 17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 выдачу наряда-допуска,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 составление плана мероприятий по эвакуации и спасению работников при возникновении аварийной ситуации и при проведении спасательных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 обслуживание и периодический осмотр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приказ или распоряжение о назначении должностного лица, ответственного за утверждение ППР на высоте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ППР на высоте указываются:</w:t>
            </w:r>
          </w:p>
          <w:p w:rsidR="00000000" w:rsidRDefault="00C60C97">
            <w:pPr>
              <w:pStyle w:val="ConsPlusNormal"/>
              <w:jc w:val="both"/>
            </w:pPr>
            <w:r>
              <w:t>места хранения материалов,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53, абзац первый пункта 117, пункт 205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и способы крепления страховочных систем,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установки и способы крепления лебедок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утверждены инструкции по эксплуатации канатов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147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 на высоте, выполняемых с оформлением наряда-допуска, с обязательным включением в него:</w:t>
            </w:r>
          </w:p>
          <w:p w:rsidR="00000000" w:rsidRDefault="00C60C97">
            <w:pPr>
              <w:pStyle w:val="ConsPlusNormal"/>
              <w:jc w:val="both"/>
            </w:pPr>
            <w:r>
              <w:t>работ на нестационарных рабочих местах,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11, пункт 21, абзац первый пункта 76, пункт 116, пункт 295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 без применения средств подмащивания, выполняемых на высоте 5 м и более, а также выполняемых на расстоянии менее 2 м от не огражденных перепадов по высоте более 5 м на площадках при отсутствии защитных ограждений либо при высоте защитных ограждений, с</w:t>
            </w:r>
            <w:r>
              <w:t>оставляющей менее 1,1 м, сборке и разборке лесов,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использованием системы канатного доступа на высоте,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в ограниченном пространстве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указывается:</w:t>
            </w:r>
          </w:p>
          <w:p w:rsidR="00000000" w:rsidRDefault="00C60C97">
            <w:pPr>
              <w:pStyle w:val="ConsPlusNormal"/>
              <w:jc w:val="both"/>
            </w:pPr>
            <w:r>
              <w:t>место производства работ на высоте,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содержание производства работ на высоте,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проведения работ на высоте,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время начала и окончания </w:t>
            </w:r>
            <w:r>
              <w:lastRenderedPageBreak/>
              <w:t>работ на высоте,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бригады, выполняющей работы на высоте,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ответственные лица при выполнении работ на высоте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организации безопасного производства работ на высоте, выполняемых с оформлением наряда-допуска, назначены прошедшие соответствующую специальную подготовку:</w:t>
            </w:r>
          </w:p>
          <w:p w:rsidR="00000000" w:rsidRDefault="00C60C97">
            <w:pPr>
              <w:pStyle w:val="ConsPlusNormal"/>
              <w:jc w:val="both"/>
            </w:pPr>
            <w:r>
              <w:t>должностные лица, имеющие право выдавать наряд-допуск, из числа руководителей и специалистов,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</w:t>
            </w:r>
            <w:r>
              <w:t>нкт 27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ответственный руководитель работ из числа руководителей и специалистов,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ответственный исполнитель (производитель) работ из числа рабочих (бригадиров, звеньевых и высококвалифицированных рабочих)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журнал учета работ по наряду-допуску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инвентарные леса и подмости имеется паспорт завода-изготовителя, взяты организацией на инвентарный учет, за условиями их использования установлен техн</w:t>
            </w:r>
            <w:r>
              <w:t>ический надзор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59, 60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журнал приема и осмотра лесов и подмостей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70, 71, 80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Все грузоподъемные машины, механизмы и устройства обеспечиваются техническим обслуживанием и документа</w:t>
            </w:r>
            <w:r>
              <w:t>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175, пункт 176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lastRenderedPageBreak/>
              <w:t>Производство работ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по охране труда, предъявляемые к производственным помещениям и производственным площадкам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 на высоте под местом производства работ (внизу) определены, обозначены и ограждены зоны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49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совмещении работ по одной вертикали нижерасположенные места оборудованы соответствующими защитными устройствами (настилами, сетками, козырьками)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49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Для ограничения доступа работников в зоны повышенной опасности </w:t>
            </w:r>
            <w:r>
              <w:t>работодатель обеспечил их ограждение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49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технологических и маршрутных карт, предусматривающих требования к хранению заготовок, материалов, инструмента, готовой продукции, отходов производства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52 Правил </w:t>
            </w:r>
            <w:r>
              <w:t>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Проемы, в которые могут упасть работники, закрыты, ограждены и обозначены знаками 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55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Леса оборудованы лестницами или трапами для подъема и спуска людей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66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Проемы для перемещения грузов имеют всесторонние ограждения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67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приемки лесов утверждаются главным инженером (техническим директором) организации, принимающей леса в эксплуатацию, или непосред</w:t>
            </w:r>
            <w:r>
              <w:t xml:space="preserve">ственно </w:t>
            </w:r>
            <w:r>
              <w:lastRenderedPageBreak/>
              <w:t>руководителем организации (индивидуальным предпринимателем)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Абзацы второй и третий пункта 69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Леса, расположенные в местах проходов в здание, оборудованы защитными козырьками для защиты от случайно упавших сверху предметов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</w:t>
            </w:r>
            <w:r>
              <w:t xml:space="preserve"> 77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прохода людей оборудованы сплошным защитным навесом, а фасад лесов закрыт защитной сеткой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78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Подвесные леса во избежание раскачивания прикреплены </w:t>
            </w:r>
            <w:r>
              <w:t>к несущим частям здания (сооружения) или конструкциям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81 Правил N 155н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25" w:name="Par3912"/>
      <w:bookmarkEnd w:id="2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26" w:name="Par3926"/>
      <w:bookmarkEnd w:id="2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</w:t>
      </w:r>
      <w:r>
        <w:t>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обслуживанию электроустановок </w:t>
      </w:r>
      <w:hyperlink w:anchor="Par438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</w:t>
      </w:r>
      <w:r>
        <w:t xml:space="preserve">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</w:t>
      </w:r>
      <w:r>
        <w:t xml:space="preserve">жден приказом Федеральной службы по труду и занятости от 10 ноября 2017 </w:t>
      </w:r>
      <w:r>
        <w:lastRenderedPageBreak/>
        <w:t>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</w:t>
      </w:r>
      <w:r>
        <w:t xml:space="preserve">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</w:t>
            </w:r>
            <w:r>
              <w:t>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834"/>
        <w:gridCol w:w="2834"/>
        <w:gridCol w:w="510"/>
        <w:gridCol w:w="566"/>
        <w:gridCol w:w="1474"/>
      </w:tblGrid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имеет: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протоколы и запись в журнале учета проверки знаний правил работы в </w:t>
            </w:r>
            <w:r>
              <w:lastRenderedPageBreak/>
              <w:t>электроустановках (в организациях электроэнергетики), о прохождении работниками обучения безопасным методам и приемам выполнения работ в электроустановках, оказанию первой помощи пострадавш</w:t>
            </w:r>
            <w:r>
              <w:t>ему на производстве, а электротехническим персоналом также приемам освобождения пострадавшего от действия электрического тока с учетом специфики обслуживаемых (эксплуатируемых) электроустановок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Пункты 2.1, 2.3, 2.5 Правил по охране труда при эксплуатации э</w:t>
            </w:r>
            <w:r>
              <w:t xml:space="preserve">лектроустановок, </w:t>
            </w:r>
            <w:r>
              <w:lastRenderedPageBreak/>
              <w:t>утвержденных приказом Министерства труда и социальной защиты Российской Федерации от 24.07.2013 N 328н (зарегистрирован Минюстом России 12.12.2013, регистрационный N 30593), с изменениями, внесенными приказом Министерства труда и социально</w:t>
            </w:r>
            <w:r>
              <w:t>й защиты Российской Федерации от 19.02.2016 N 74н (зарегистрирован Минюстом России 13.04.2016, регистрационный N 41781) (далее - Правила N 328н)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протоколы и запись в журнале учета проверки знаний правил работы в электроустановках (в организациях, приобретающих электрическую энергию для собственных бытовых и производственных нужд) о прохождении работниками обучения безопасным методам и приемам выпол</w:t>
            </w:r>
            <w:r>
              <w:t>нения работ в электроустановках, оказанию первой помощи пострадавшему на производстве, а электротехническим персоналом также приемам освобождения пострадавшего от действия электрического тока с учетом специфики обслуживаемых (эксплуатируемых) электроустано</w:t>
            </w:r>
            <w:r>
              <w:t>вок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удостоверения о прохождении проверки знаний, предъявляемых к организации и выпол</w:t>
            </w:r>
            <w:r>
              <w:t xml:space="preserve">нению работ в электроустановках в пределах требований, предъявляемых к </w:t>
            </w:r>
            <w:r>
              <w:lastRenderedPageBreak/>
              <w:t>соответствующей должности или профессии, работников, относящихся к электротехническому и электротехнологическому персоналу, специалистов по охране труда, контролирующих электроустановки</w:t>
            </w:r>
            <w:r>
              <w:t>, с получением соответствующей группы по электробезопасности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Пункты 2.4, 2.5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по распоряжению или наряду работодатель проводит целевой инструктаж с его регистрацией в журнале учета работ по нарядам и распоряжениям, а также записью о допуске к работе в оперативном журнале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10.7, абзац второй пункта 10.10, абзац третий</w:t>
            </w:r>
            <w:r>
              <w:t xml:space="preserve"> пункта 10.11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Командированный персонал по прибытии на место командировки прошел вводный инструктаж по безопасности труда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46.4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первичный инструктаж по безопасности труда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тяжелых работах и на работах с вредными и (или) опасными условиями труда (в том числе на подземных работах), а также на работах, связанных с движением транспорта, прошли обязательные предварительные (при поступлении на работу) медицин</w:t>
            </w:r>
            <w:r>
              <w:t>ские осмотры (обследования)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(для лиц в возрасте до 21 года - ежегодные) медицинские осмотры (обследования)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 о назначении лиц, ответственных за стажировку, дублирование;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2.7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допуске к самостоятельной работе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 о виде оперативного обслуживания электроустановок,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числе работников из числа оперативного персонала в смене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 о праве единоличного осмотра электроустановки,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3.4, абзац первый пункта 3.13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порядке хранения и выдачи ключей от электроустановок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н</w:t>
            </w:r>
            <w:r>
              <w:t>азначены работники, ответственные за безопасное ведение работ в электроустановках:</w:t>
            </w:r>
          </w:p>
          <w:p w:rsidR="00000000" w:rsidRDefault="00C60C97">
            <w:pPr>
              <w:pStyle w:val="ConsPlusNormal"/>
              <w:jc w:val="both"/>
            </w:pPr>
            <w:r>
              <w:t>выдающий наряд, отдающий распоряжение, утверждающий перечень работ, выполняемых в порядке текущей эксплуатации;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5.2, 5.12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выдающий разрешение на подготовку рабочего места и на допуск;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ответственный руководитель работ;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допускающий;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производитель работ;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наблюдающий;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члены бригады;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права единоличного осмотра;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Ответственным руководителем работ в электроустановках напряжением выше 1000 В назначен работник из числа административно-технического персонала (руководящих </w:t>
            </w:r>
            <w:r>
              <w:lastRenderedPageBreak/>
              <w:t>работников и специалистов) и имеет группу 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Абзац второй пункта 5.7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Ответственным руководителем работ в электроустановках напряжением до 1000 В назначен работник из числа административно-технического персонала (руководящих работников и специалистов) и имеет группу IV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5.7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электроус</w:t>
            </w:r>
            <w:r>
              <w:t>тановках напряжением до 1000 В допускающий имеет группу III,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5.8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в электроустановках напряжением выше 1000 В - группу IV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Производитель работ, выполняемых по наряду в электроустановках напряжением выш</w:t>
            </w:r>
            <w:r>
              <w:t>е 1000 В, имеет группу IV,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5.9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в электроустановках напряжением до 1000 В - группу III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ведется журнал учета ключей от электроустановок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 учет выдачи и возврат ключей от электроустановок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седьмой пункта 3.13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Выдача ключей заверяется подписью работника, ответственного за выдачу и хранение ключей, а также подписью работника, получившего ключи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задания на производство работы (далее - наряд-допуск);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распоряжения;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перечень работ, выполняемых в порядке </w:t>
            </w:r>
            <w:r>
              <w:lastRenderedPageBreak/>
              <w:t>текущей эксплуатации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по наряду выполняются: работы с открытым огнем на ресиверах, подводящих и отводящих трубопроводах на расстоянии менее 10 м от них,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26.4, 35.11, 38.65, абзац первый пункта 39.2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на оборудовании в помещении электролизной установки,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 пайке пластин в аккумуляторном помещении,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 расчистке трассы воздушных линий электропередачи (устройств для передачи электроэнергии по проводам, располож</w:t>
            </w:r>
            <w:r>
              <w:t>енным на открытом воздухе и прикрепленным с помощью изоляторов и арматуры к опорам или кронштейнам и стойкам на инженерных сооружениях (мостах, путепроводах) (далее - ВЛ) от деревьев,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испытания электрооборудования, в том числе и вне электроустановок, проводимые с использованием передвижной испытательной установки</w:t>
            </w: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Окончание работы по наряду или распоряжению после осмотра места работы отражается:</w:t>
            </w:r>
          </w:p>
          <w:p w:rsidR="00000000" w:rsidRDefault="00C60C97">
            <w:pPr>
              <w:pStyle w:val="ConsPlusNormal"/>
              <w:jc w:val="both"/>
            </w:pPr>
            <w:r>
              <w:t>в журнале учета работ по нарядам и распоряжениям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14.5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оперативном журнале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Меры пожарной безопасности, обеспечивающие безопасность работ, записаны в графе наряда </w:t>
            </w:r>
            <w:r>
              <w:lastRenderedPageBreak/>
              <w:t>"Отдельные указания" наряда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lastRenderedPageBreak/>
              <w:t>Пункт 26.4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по распоряжению выполняются:</w:t>
            </w:r>
          </w:p>
          <w:p w:rsidR="00000000" w:rsidRDefault="00C60C97">
            <w:pPr>
              <w:pStyle w:val="ConsPlusNormal"/>
              <w:jc w:val="both"/>
            </w:pPr>
            <w:r>
              <w:t>работа на вращающемся электродвигателе без соприкосновения с токоведущими и вращающимися частями,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27.8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электроустановках напряжением выше 1000 В работа с электроизмерительными клещами,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39.21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на оборудовании, обеспечивающем содержание кабеля под избыточным воздушным давлением,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41.16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радиоаппаратурой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41.35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разработаны технологические карты или проекты производства работ, утвержденные руководителем организации (обособленного подразделения) на:</w:t>
            </w:r>
          </w:p>
          <w:p w:rsidR="00000000" w:rsidRDefault="00C60C97">
            <w:pPr>
              <w:pStyle w:val="ConsPlusNormal"/>
              <w:jc w:val="both"/>
            </w:pPr>
            <w:r>
              <w:t>капитальный ремонт электрооборудования напряжением выше 1000 В,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4.4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работу на токоведущих частях без снятия напряжения в электроустановках напряжением выше 1000 В,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 замене элементов опор, монтажу и демонтажу опор и проводов, замене гирлянд изоляторов ВЛ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38.1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все виды работ на ВЛ под наведенным напряжением, связанные с прикосновением к проводу (грозотросу)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38.44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локальные нормативные акты, определяющие оформление работ нарядом, распоряжением или перечнем работ, выполняемых в порядке текущей эксплуатации;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5.1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выдачу разрешения на подготовку рабочего места;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допуска к работе;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осуществления надзора во время работы;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перерывы в работе, перевод на другое место, окончание работы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ведется журнал учета работ по нарядам и распоряжениям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6.6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оперативном документе в хронологическом порядке оформлены события и действия по изменению эксплуатационного состояния оборудования электроустановок,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6.6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выданные (полученные) команды,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распоряжения,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разрешения,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выполнение работ по нарядам, распоряжениям, в порядке текущей эксплуатации,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приемка и сдача смены (дежурства) (далее - оперативный журнал)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оперативном журнале произведена запись о первичном и ежедневных допусках к работе при выполнении работ по наряду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пункта 6.6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неотложных работ в электроустановках напряжением выше 1000 В производитель работ (наблюдающий) из числа оперативного персонала, выполняющий работу или осуществляющий наблюдение за работающими, имеет группу IV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7.7 Правил N</w:t>
            </w:r>
            <w:r>
              <w:t xml:space="preserve">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неотложных работ в электроустановках напряжением до 1000 В производитель работ (наблюдающий) из числа оперативного персонала, выполняющий работу или осуществляющий наблюдение за работающими, имеет группу III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</w:t>
            </w:r>
            <w:r>
              <w:t>7.7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Члены бригады, работающие в электроустановках напряжением до и выше 1000 В, имеют группу III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7.7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Уборку коридоров электропомещений с электрооборудованием напряжением до и выше 1000 В, где токоведущие части ограждены, по распоряжению единолично выполняет работник, имеющий группу II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и доведен до св</w:t>
            </w:r>
            <w:r>
              <w:t>едения работников перечень электроустановок, конструкция которых такова, что установка заземления опасна или невозможна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21.6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разрешении на проведение земляных работ в охранной зоне кабельных линий (далее - КЛ) и в акте-допуске </w:t>
            </w:r>
            <w:r>
              <w:t>указаны расположение и глубина заложения КЛ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47.16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временного ограждения токоведущих частей, оставшихся под напряжением, применяются щиты, ширмы, экраны, изготовленные из изоляционных материалов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23.2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временные ограждения нанесены надписи "Стой! Напряжение" или укреплены плакаты с надписью "Стой! Напряжение"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пункта 23.2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Выгораживание рабочих мест осуществляется щитами, ширмами, барьерами или шнуром из растительных либо синтетических волокон (с оставлением прохода) и вывешиванием на них плакатов "Стой! Напряжение", обращенными внутрь огражденного пространства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</w:t>
            </w:r>
            <w:r>
              <w:t>ункта 23.2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дверях аккумуляторного помещения сделаны надписи "Аккумуляторная", "Огнеопасно", "Запрещается курить" или вывешены знаки безопасности о запрещении использования открытого огня и курения с надписями "Аккумуляторная", "Огне</w:t>
            </w:r>
            <w:r>
              <w:t>опасно", "Запрещается курить"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35.2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каждом цехе (районе, участке) имеется утвержденный руководителем организации перечень газоопасных подземных сооружений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37.36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Оперативный персонал ознакомлен с перечнем газоопасных подземных сооружений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37.36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Все газоопасные подземные сооружения помечены на плане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37.36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проведения работ с приборам</w:t>
            </w:r>
            <w:r>
              <w:t>и учета составлены инструкции или технологические карты по каждому виду работ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42.12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Выдаваемые и используемые в работе ручные электрические машины, переносные электроинструменты и светильники, вспомогательное оборудование учтены в организации (обособленном подразделении), проходят проверку и испытания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44.7 Правил N 328</w:t>
            </w:r>
            <w:r>
              <w:t>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 при работе с электролитом специальной защитной одеждой, средствами защиты глаз, рук и ног от химических факторов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26.13 Правил N 328н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27" w:name="Par4387"/>
      <w:bookmarkEnd w:id="2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28" w:name="Par4401"/>
      <w:bookmarkEnd w:id="2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</w:t>
      </w:r>
      <w:r>
        <w:t>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строительных работах </w:t>
      </w:r>
      <w:hyperlink w:anchor="Par472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</w:t>
      </w:r>
      <w:r>
        <w:t xml:space="preserve">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</w:t>
      </w:r>
      <w:r>
        <w:t>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________ от ________ государственной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</w:t>
            </w:r>
            <w:r>
              <w:t>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</w:t>
            </w:r>
            <w:r>
              <w:t>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</w:t>
      </w:r>
      <w:r>
        <w:t>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</w:t>
            </w:r>
            <w:r>
              <w:t>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по распоряжению или наряду работодатель проводит целевой инструктаж с его регистрацией в журнале учета работ по нарядам и распоряжениям, а также записью о допуске к работе в оперативном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по охране труда в строительстве, ут</w:t>
            </w:r>
            <w:r>
              <w:t>вержденных приказом Министерства труда и социальной защиты Российской Федерации от 01.06.2015 N 336н (зарегистрирован Минюстом России 13.08.2015, регистрационный N 38511) (далее - Правила N 336н)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протоколы о прохождении работниками подготовки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карточки обучения с отметкой о прохождении работниками стажировки на рабочем месте под руководством лиц, назначаемых работодателем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удостоверение о прохождении обучения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у работодателя имеются протоколы проверки знаний у работников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эксплуатирующие средства механизма, оснастку, приспособления, средства подмащивания, переносные ручные машины и инструмент, до начала работ обучены безопасным методам и приемам работ с их применением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119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</w:t>
            </w:r>
            <w:r>
              <w:t>аботники, занятые на работах с вредными и (или) опасными условиями труда, прошли обязательные предварительные (при поступлении на работу) 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29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инструкции по охране труда по профессиям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работ, профессий и должностей работников, в отношении которых проводится обучение по охра</w:t>
            </w:r>
            <w:r>
              <w:t>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имеются проекты производства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приказом утверждены перечень работ, связанных с повышенной опасностью, выполняемых с оформлением наряда-допуска,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порядок проведения работ, связанных с повышенной опасностью, выполняемых с оформлением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приказ о назначении лица, имеющего право выдачи наряда-допуска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приказ о назначении лица, осуществляющего надзор за работниками, впервые допускаемыми к самостоятельному проведению работ на высоте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локальный нормативный акт, устанавливающий режимы труда и отдыха работников, в том числе предоставление работникам, работающим в холодное время года на открытом воздухе или в закрытых необогреваемых помещениях, специальных перерывов д</w:t>
            </w:r>
            <w:r>
              <w:t>ля обогревания и отдыха, которые включаются в рабочее время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38, абзац первый пункта 39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проектно-техническая документация, в соответствии с которой размещается стационарное технологическое обору</w:t>
            </w:r>
            <w:r>
              <w:t>дование на производственной территории строительных объектов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организационно-технологическая документация на производство работ по разборке (разрушению) строений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Строительные леса и средства подмащивания для выполнения работ на высоте взяты организацией на инвентарный учет,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паспорта завода-изготовителя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утвержден план ликвидации аварий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438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работников, занятых в строительном производстве, санитарно-бытовыми помещениями (гардеробными, сушилками для одежды и обуви, душевыми, туалетами, помещениями для приема</w:t>
            </w:r>
            <w:r>
              <w:t xml:space="preserve"> пищи, отдыха и обогрева)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третий пункта 40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устройствами обогрева, снабжения питьевой водой, горячей водой,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организации и проведении строительства многоэтажных (высотных) домов дополнительно предусматривает возможность использования работниками, участвующими в строительном производстве, на строящихся верхних этажах зданий (начиная с 6 этажа) переносных био</w:t>
            </w:r>
            <w:r>
              <w:t>туалетов, перемещаемых по мере продвижения основных строительных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организовал временные передвижные санитарно-бытовые помещения (вагончики) специального назначения для отдыха и приема пищи на участках строительного производства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</w:t>
            </w:r>
            <w:r>
              <w:t>зац первый пункта 42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всех работников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Входы в строящиеся здания (сооружения) защищены сверху козырьком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въезда на производственную территорию установлена схема внутрипостроечных дорог и проездов с указанием мест складирования материалов и строительных конструкций, мест разворота транспортных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49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Строительные площадки и </w:t>
            </w:r>
            <w:r>
              <w:t>участки строительного производства, рабочие места, проезды и подходы к ним в темное время суток освещены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работающих на открытом воздухе предусмотрены навесы для укрытия от атмосферных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второй пункта 54 Правил </w:t>
            </w:r>
            <w:r>
              <w:t>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Котлованы, ямы, траншеи и канавы при производстве земляных работ ограждены в местах, где происходит движение людей и транспорта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55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местах перехода </w:t>
            </w:r>
            <w:r>
              <w:t>через траншеи, ямы, канавы установлены переходные мостики, огражденные с обеих сторон перилами со сплошной обшивкой внизу и с дополнительной ограждающей планкой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Колодцы, шурфы закрыты крышками, щитами или огражде</w:t>
            </w:r>
            <w:r>
              <w:t>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всех видов технологического оборудования, установок и устройств надежно ограждены, экранированы или имеют устройства, исключающие контакт работников с опасными и вредными производственными факторами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Территориально</w:t>
            </w:r>
            <w:r>
              <w:t xml:space="preserve"> обособленные помещения, площадки и участки строительного производства обеспечены телефонной связью или радиосвязью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56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проведения строительного производства с использованием пылевидных материалов, а также рабочие места у ма</w:t>
            </w:r>
            <w:r>
              <w:t>шин для дробления, размола и просеивания этих материалов обеспечены аспирационными или вентиляционными системами (проветриванием), стационарное технологическое оборудование, при работе которого выделяется пыль, оборудовано средствами пылеподавления или пыл</w:t>
            </w:r>
            <w:r>
              <w:t>еулавливания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64, пункт 77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Управление затворами, питателями и механизмами на установках для переработки извести, цемента, гипса осуществляют с выносных пультов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работы мобильной строительной машины, обозначены знаками безопасности и (или) предупредительными надписями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Технологическое оборудование, объединенное в единый технологический комплекс с числом работа</w:t>
            </w:r>
            <w:r>
              <w:t>ющих более одного, снабжается системами сигнализации, предупреждающими рабочих о пуске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рабочих местах вывешены таблицы сигналов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78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инструкции о порядке пуска и остановки технологического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Шаровые мельницы и дробильное оборудование оборудовано системами звуковой и световой сигнализации, обеспечивающей двухстороннюю сигнальную связь площадок для обслуживания приемных и транспортирующих устройств с пультом управления дробилок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83 Правил N</w:t>
            </w:r>
            <w:r>
              <w:t xml:space="preserve">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эксплуатации строительных подъемников на площадках, с которых производится загрузка или разгрузка кабины (платформы) строительного подъемника, вывешены правила пользования строительным подъемником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 всех мест </w:t>
            </w:r>
            <w:r>
              <w:t>загрузки или разгрузки кабины или платформы строительного подъемника сделаны надписи, указывающие вес предельного груза, допускаемого к подъему или спуску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Ограждения и защитные устройства окрашены в цвета 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Металлические строительные леса, металлические ограждения места работ, заземлены (занулены)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Токоведущие части электроустановок изолированы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Токоведущие части электроустановок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подъема людей на строительные леса средства подмащивания размещены плакаты с указанием схемы их размещения и величин допускаемых на них нагрузок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126 Пр</w:t>
            </w:r>
            <w:r>
              <w:t>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29" w:name="Par4727"/>
      <w:bookmarkEnd w:id="2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</w:t>
      </w:r>
      <w:r>
        <w:t>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0" w:name="Par4741"/>
      <w:bookmarkEnd w:id="30"/>
      <w:r>
        <w:t xml:space="preserve">Форма проверочного </w:t>
      </w:r>
      <w:r>
        <w:t>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</w:t>
      </w:r>
      <w:r>
        <w:t>отах</w:t>
      </w:r>
    </w:p>
    <w:p w:rsidR="00000000" w:rsidRDefault="00C60C97">
      <w:pPr>
        <w:pStyle w:val="ConsPlusNormal"/>
        <w:jc w:val="center"/>
      </w:pPr>
      <w:r>
        <w:t xml:space="preserve">в сельском хозяйстве </w:t>
      </w:r>
      <w:hyperlink w:anchor="Par5394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</w:t>
      </w:r>
      <w:r>
        <w:t>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должностных лиц </w:t>
            </w:r>
            <w:r>
              <w:t>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</w:t>
      </w:r>
      <w:r>
        <w:t xml:space="preserve">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</w:t>
            </w:r>
            <w:r>
              <w:t>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для профессий и видов выполняемых работ, которые утверждены локальными нормативными актами работодателя с учетом мнения соответствующего профсоюзного органа либо иного уполномоченного работниками предста</w:t>
            </w:r>
            <w:r>
              <w:t>вительного органа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по охране труда в сельском хозяйстве, утвержденных приказом Министерства труда и социальной защиты Российской Федерации от 25.02.2016 N 76н (зарегистрирован Минюстом России 25.03.2016, регистрационный N 41558) (далее - Прав</w:t>
            </w:r>
            <w:r>
              <w:t>ила N 76н)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эксплуатационная документация на используемое в производственных процессах технологическое оборудование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 уполномоченным им должностным лицом разработаны и утверждены годовые графики технического обслуживания и ремонта оборудования повышенной опасности (котлы, теплогенераторы, агрегаты для сушки травяной муки, сосуды и установки, работаю</w:t>
            </w:r>
            <w:r>
              <w:t>щие под давлением, газовые установки) постоянного действия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отдельных сельскохозяйственных и общехозяйственных работах с вредными и (или) опасными условиями труда не применяется труд женщин и лиц моложе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</w:t>
            </w:r>
            <w:r>
              <w:t xml:space="preserve">второй пункта 25 Правил N 76н, Перечень тяжелых работ и работ с вредными или опасными условиями труда, при выполнении которых запрещается применение труда женщин, утвержденных постановлением Правительства Российской Федерации от 25.02.2000 N 162 (Собрание </w:t>
            </w:r>
            <w:r>
              <w:t>законодательства Российской Федерации 2000, 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прохождение работниками обязательного предварительного (при поступлении на работу) медицинского осмотра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периодического (в течение трудовой деятельности) медицинского осмотра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в качестве скирдоправов допущены лица, прошедшие медицинский осмотр и не имеющие противопоказаний для работы на высоте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периодически, не реже одного раза в год, организует медицинский осмотр работников, работающих с сельскохозяйственными животными и птицей, больными заразными болезнями (в том числе общим для человека и сельскохозяйственных животных)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</w:t>
            </w:r>
            <w:r>
              <w:t>й пункта 553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проводящие искусственное осеменение сельскохозяйственных животных, проходят периодические медицинские осмотры не реже одного раза в шесть месяцев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695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сельскохозяйственных работ допущены работники, прошедшие подготовку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работе, связанной с хранением, отпуском и применением лекарственных средств, допущены работники с высшим или средним ветеринарны</w:t>
            </w:r>
            <w:r>
              <w:t>м или фармацевтическим образованием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714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обслуживанию быков-производителей, хряков-производителей, жеребцов-производителей допущены лица, прошедшие подготовку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760, 785, 798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в течение 10 - 14 смен под руководством работников, назначаемых работодателем или иным уполномоченным им должностным лицом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К обслуживанию овец и коз, верблюдов </w:t>
            </w:r>
            <w:r>
              <w:t>допущены профессионально обученные работники, прошедшие подготовку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841, 872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в течение 5 - 10 смен под руководством работников, назначаемых работодателем или иным уполномоченным им должностным лицом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обслуживанию оленей допущены лица, прошедшие производственное обучение,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885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подготовку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в течение 2 - 14 смен под руководством работников, назначаемых работодателем или иным уполномоченным им должностным лицом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со зверями и кроликами (далее - звери) допущены лица, прошедшие производственное обучение,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918 Пра</w:t>
            </w:r>
            <w:r>
              <w:t>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вводный инструктаж,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первичный инструктаж по охране труда на рабочем месте,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стажировку в течение 2 - 14 смен под руководством работников, назначаемых работодателем или иным уполномоченным им должностным лицом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Перевозчики тяжеловесных и (или) крупногабаритных грузов (комбайны, экскаваторы, тракторы) прошли инструктаж по охране и безопасности труда на маршрут движения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1311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день убоя зверей с работниками проведен дополнительный инструктаж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935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занятые на сельскохозяйственных работах и работах по техническому обслуживанию и ремонту технологического оборудования, обеспечены </w:t>
            </w:r>
            <w:r>
              <w:t>средствами индивидуальной и коллективной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29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 индивидуальной защиты предоставляются работникам бесплатно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30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Командированные лица, учащиеся образовательных учреждений, прибывшие на производственную практику,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31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 иные уполномоченные им должностные лица, ответственные за организацию</w:t>
            </w:r>
            <w:r>
              <w:t xml:space="preserve"> и безопасность труда при работе с пестицидами, обеспечивают всех работающих с пестицидами средствами индивидуальной защиты,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246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централизованную стирку спецодежды,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подготовку</w:t>
            </w:r>
            <w:r>
              <w:t xml:space="preserve"> специально оборудованных мест для приема пищи и отдыха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ремонтных работ в теплицах работники обеспечены средствами индивидуальной защиты,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Абзац второй пункта 270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ними проведен инструктаж с записью в журнале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Работникам, обслуживающим сельскохозяйственных животных и птицу, больных заразными болезнями, выдается санитарная одежда и обувь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556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исследовании лошадей на сап работники обеспечены спецодеждой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717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и защитными очками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производящий убой, обеспечен диэлектрическими перчатками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937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диэлектрическим ковриком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Организация проведения работ, связанных с повышенной опасностью, оформляется нарядом-допуском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4 пункта 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 с повышенной опасностью, выполняемых с оформлением наряда-допуска,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нормативно-правовой акт, устанавливающий порядок производства работ с повышенной опасностью,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обязанности работников,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выдается непосредственному руководителю (производителю) работ должностным лицом, уполномоченным приказом работодателя.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Перед началом работ работники ознакомлены с мероприятиями по безопасности производимых работ,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ними проведен целевой инструктаж по охране труда с оформлением записи в наряде-допуске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Работы, связанные с повышенной опасностью, выполняются с оформлением наряда-допуска: работы в жижесборниках, навозосборниках, коллекторах, насосных станциях,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19, пункт 680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применением экскаватора,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1161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спуск в колодец,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1172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при размещении запорной арматуры оросительной сети в колодцах и отсутствии дистанционных приборов арматуры на поверхности земли, открытие (закрытие) задвижки,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1191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 очистке решеток в каналах,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1239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ремонтные работы со снятием ограждений,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1243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профилактический осмотр и ремонтные работы на флотационных установках,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1245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внутри колодцев отстойников, тоннелей, сборников,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1248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 отстойников, оборудования или трубопроводов, находящихся под водой,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1251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ремонтные работы внутри аэротенков,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1260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в метантенках, связанные со спуском в них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1274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 иные уполномоченные им должностные лица, ответственные за организацию и безопасность труда при работе с пестицидами, обеспечивают допуск к работам профессионально подготовленных лиц, прошедших подготовку по охране труда, не имеющих п</w:t>
            </w:r>
            <w:r>
              <w:t>ротивопоказаний, с оформлением наряда-допуска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хорошо просматриваемых элементах зданий и сооружений работодателем сделаны надписи, с указанием величин допускаемых предельных нагрузок со схемами размещения материалов,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фамилий и инициалов ответственных должностных лиц за их складирование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иными уполномоченными им должностными лицами утверждены: технологическая инструкция, в соответствии с которой выполняются стекольные работы в теплицах,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224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инструкция по охране труда в соответствии с которой выполн</w:t>
            </w:r>
            <w:r>
              <w:t>яются стекольные работы в теплицах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 иные уполномоченные им должностные лица, ответственные за организацию и безопасность труда при работе с пестицидами, обеспечивают своевременное прохождение работниками, привлекаемыми к работе с пестицидами, предварительных (при поступлении н</w:t>
            </w:r>
            <w:r>
              <w:t>а работу) и периодических медицинских осмотров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и иные уполномоченные им должностные лица, ответственные за организацию и безопасность труда при работе с пестицидами, обеспечивают наличие комплекта нормативных прав</w:t>
            </w:r>
            <w:r>
              <w:t>овых актов, содержащих государственные нормативные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на стогометателях или обслуживанию пресс-подборщиков или тюкоукладчиков допущены лица, имеющие удостоверение тракториста-машиниста и прошедшие подготовку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327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 уполномоченным им должно</w:t>
            </w:r>
            <w:r>
              <w:t>стным лицом утверждается схема, в соответствии с которой осуществляется движение транспортных средств в местах погрузки скота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538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Звероводческие бригады, проводящие работы по уходу и содержанию зверей в отдалении от мест проживания, имеют бригадный 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942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 уполномоченным им должностным лицом утверждены технологические карты (регламенты</w:t>
            </w:r>
            <w:r>
              <w:t>), в которых установлены требования охраны труда при проведении сельскохозяйственных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Абзац первый пункта 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Требования охраны труда к производственным процессам, связанным с производством и переработкой сельскохозяйственной продукц</w:t>
            </w:r>
            <w:r>
              <w:t>ии, отражены в отдельных разделах разрабатываемых на их проведение технологических (операционных) карт (регламентов), утверждаемых работодателем или иным уполномоченным им должностным лицом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Пункт 118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 уполномоченным им должностным лицом утверждены технологические регламенты, в которых указаны безопасные приемы содержания и ухода за зверями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921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маршруты передвижения с</w:t>
            </w:r>
            <w:r>
              <w:t>амоходных машин к местам работы, с которыми ознакомлены все работники, участвующие в выполнении производственного процесса при проведении инструктажа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1123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помещении насосной станции на видных местах вывешены правила внутреннего </w:t>
            </w:r>
            <w:r>
              <w:t>распорядка,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1195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графики дежурств,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инструкции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график, в соответствии с которым дежурный механик осуществляет контроль за</w:t>
            </w:r>
            <w:r>
              <w:t xml:space="preserve"> работой всех агрегатов насосной станции и их ежесменное техническое обслуживание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1197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по организации назначен работник, ответственный за безопасную эксплуатацию хлорных объектов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1281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или иным уполномоченным им должностным лицом, для обеспечения безопасности дорожного движения, утверждена схема маршрутов движения автомобилей, тракторов, самоходных сельскохозяйственных машин по внутрихозяйственным дорогам, которая вывешена </w:t>
            </w:r>
            <w:r>
              <w:t>в местах стоянки и хранения транспорта, перед въездом на территорию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1313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отдыха и приема пищи на полевых участках производства сельскохозяйственных работ организованы временные полевые станы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Работникам, работающим в холодное время года на открытом воздухе или в необогреваемых производственных помещениях, в том числе занятым на объектах очистки сточных вод и на мелиоративных работах, предоставляются сп</w:t>
            </w:r>
            <w:r>
              <w:t>ециальные перерывы для обогревания и отдыха, которые включаются в состав рабочего времени, и места для отдыха и обогревания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всех работников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Организован пост оказания первой помощи, оборудованный телефонной связью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каждом производственном участке, в цехах, мастерских, а также на самоходных сельскохозяйственных машинах и транспортных средствах имеются</w:t>
            </w:r>
            <w:r>
              <w:t xml:space="preserve"> в наличии аптечки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помещения, в которых проводятся работы по производству сельскохозяйственной продукции, обеспечены системами вентиляции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здания и сооружения обеспечены молниезащитой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Осмотр и проверка состояния молниеотводов и сопротивления заземляющего устройства фиксируется в соответствующем журнале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въезде на территорию производственного объекта вывешена схема движения транспортных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территории производственного объекта установлены указатели проездов и проходов, знаки ограничения скорости, направления движения</w:t>
            </w:r>
            <w:r>
              <w:t xml:space="preserve"> транспортных средств и мест стоянки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Ворота для въезда на территорию производственного объекта оборудованы системой световой сигнализации, предупреждающей о движении транспорта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части конвейеров, к которым возможен доступ работников,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Кнопки, рукоятки, вентили технологического оборудования имеют обозначения и надписи, поясняющие их функциональное назначение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второй пункта 106 </w:t>
            </w:r>
            <w:r>
              <w:t>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помещениях для приготовления моющих и дезинфицирующих растворов животноводческих комплексов вывешены инструкции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знаки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предупреждающие надписи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рабочем месте находится комплект инструкций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116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аптечка для оказания первой помощи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Самоходная сельскохозяйственная техника, работающая на склонах, снабжена противооткатными упорами (башмаками)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142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пультах управления технологическим процессом в теплицах и парниках имеются надписи, схемы о необходимой последова</w:t>
            </w:r>
            <w:r>
              <w:t>тельности действий по управлению оборудованием, в том числе в аварийной ситуации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201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теплицах блочного типа водители обеспечены защитными касками, если транспортные средства не оборудованы кабинами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218 Правил</w:t>
            </w:r>
            <w:r>
              <w:t xml:space="preserve">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Приемные емкости для кормов, имеющие люки, горловины, открытые бункеры, находящиеся на высоте, доступной для попадания в них работников или сельскохозяйственных животных, имеют защитные решетки или ограждения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565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и вращающиеся части дробилок, которые представляют опасность для работников, закрыты защитными кожухами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573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Дробилки имеют устройства аварийного отключения, исключающие возможность травмирования работников при нарушении</w:t>
            </w:r>
            <w:r>
              <w:t xml:space="preserve"> режима работы дробилки или возникновении неисправностей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574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Дробилки оборудованы устройствами, предотвращающими возможность включения электродвигателя привода ротора во время смены решет или при открытой крышке дробилки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575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Дробилки оборудованы взрыворазрядительными устройствами, соединенными с выведенным за пределы помещения трубопроводом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576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Пусковые устройства стационарных раздатчиков кормов снабжены четко различимыми</w:t>
            </w:r>
            <w:r>
              <w:t xml:space="preserve"> надписями, символами, рисунками, информирующими о размещении общего выключателя, направлении движения, порядке запуска и остановки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604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помещении для приготовления моющих и дезинфицирующих растворов для промывки и дезинфекции молокопровода и молочной посуды вывешены инструкции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648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знаки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предупреждающие надписи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Электроаппаратура систем навозоудаления, установленная на открытых площадках, закрыта кожухами и щитками, предохраняющими от попадания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679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Помещение, где ведется работа с жидким азотом, оборудовано приточн</w:t>
            </w:r>
            <w:r>
              <w:t>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699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Рабочая часть машины для отделения голов и ног у птицы закрыта защитными ограждениями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1020 Правил N 76н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Бланширователь и котел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1073 Правил N 76</w:t>
            </w:r>
            <w:r>
              <w:t>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31" w:name="Par5394"/>
      <w:bookmarkEnd w:id="3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2" w:name="Par5408"/>
      <w:bookmarkEnd w:id="3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</w:t>
      </w:r>
      <w:r>
        <w:t xml:space="preserve"> права по проведению</w:t>
      </w:r>
    </w:p>
    <w:p w:rsidR="00000000" w:rsidRDefault="00C60C97">
      <w:pPr>
        <w:pStyle w:val="ConsPlusNormal"/>
        <w:jc w:val="center"/>
      </w:pPr>
      <w:r>
        <w:t>обязательных предварительных и периодических</w:t>
      </w:r>
    </w:p>
    <w:p w:rsidR="00000000" w:rsidRDefault="00C60C97">
      <w:pPr>
        <w:pStyle w:val="ConsPlusNormal"/>
        <w:jc w:val="center"/>
      </w:pPr>
      <w:r>
        <w:t>медицинских осмотров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</w:t>
      </w:r>
      <w:r>
        <w:t>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</w:t>
      </w:r>
      <w:r>
        <w:t xml:space="preserve">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</w:t>
      </w:r>
      <w:r>
        <w:t>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</w:t>
            </w:r>
            <w:r>
              <w:t>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</w:t>
            </w:r>
            <w:r>
              <w:t>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_______________, провод</w:t>
            </w:r>
            <w:r>
              <w:t>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</w:t>
            </w:r>
            <w:r>
              <w:t>денного списка контингентов, подлежащих предварительным (при приеме на работу) медицинским осмотрам (обследованиям)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Пункты 8, 19, 22 Порядка проведения обязательных предварительных и периодических медицинских осмотров (обследований) работников, занятых на </w:t>
            </w:r>
            <w:r>
              <w:t>тяжелых работах и на работах с вредными и (или) опасными условиями труда, утвержденных приказом Министерства здравоохранения и социального развития Российской Федерации от 12.04.2011 N 302н (зарегистрирован Минюстом России 21.10.2011, регистрационный N 221</w:t>
            </w:r>
            <w:r>
              <w:t>11), с изменениями, внесенными приказом Министерства здравоохранения и социального развития Российской Федерации от 05.12.2014 N 801н (зарегистрирован Минюстом России 03.02.2015, регистрационный N 35848) (далее - Порядок N 302н)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периодическим медици</w:t>
            </w:r>
            <w:r>
              <w:t>нским осмотрам (обследованиям)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утвержденных поименных списков, составленных на основании утвержденного списка контингента работников, подлежащих прохождению предварительного медицинского осмотра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8, 19, 22 Порядка N 302н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периодического медицинского осмотра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подтверждения в любой форме о направлении поименных списков в медицинскую организацию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Порядка N 302н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подтверждения об ознакомлении работников, подлежащих периодическому осмотру, с календарным планом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Порядка N 302н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 учет выданных направлений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тринадцатый пункта 8 Порядка N 302н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3" w:name="Par5501"/>
      <w:bookmarkEnd w:id="33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</w:t>
      </w:r>
      <w:r>
        <w:t>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организации</w:t>
      </w:r>
    </w:p>
    <w:p w:rsidR="00000000" w:rsidRDefault="00C60C97">
      <w:pPr>
        <w:pStyle w:val="ConsPlusNormal"/>
        <w:jc w:val="center"/>
      </w:pPr>
      <w:r>
        <w:t>обучения по охране труда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</w:t>
            </w:r>
            <w:r>
              <w:t>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</w:t>
      </w:r>
      <w:r>
        <w:t xml:space="preserve">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</w:t>
            </w:r>
            <w:r>
              <w:t>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утвержденной программы вводного инструктажа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второй пункта 2.1.2 Порядка обучения по охране труда и проверки знаний требований охраны труда работников организаций, утвержденного постановлением Министерства труда Российской Федерации и Министерства образования Российской Федерации от 13.01.2003 </w:t>
            </w:r>
            <w:r>
              <w:t>N 1/29 (зарегистрировано Минюстом России 12.02.2003, регистрационный N 4209), с изменениями, внесенными приказом Министерства труда Российской Федерации N 697н (зарегистрирован Минюстом России 16.12.2016, регистрационный N 44767) (далее - Порядок N 1/29)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журналов проведения вводного инструктажа,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2.1.3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первичного инструктажа,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повторного инструктажа,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внепланового инструктажа, целевого инструктажа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утвержденного перечня профессий и должностей работников, освобожденных от прохождения первичного инструктажа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шестой пункта 2.1.4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утвержденной программы первичного инструктажа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2.1.4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утвержденной программы специального обучения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2.3.2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приказа (распоряжения) о создании комиссии по проверке знаний требований охраны труда в составе не менее трех человек, включающих руководителей организации и ее структурных подразделений, специалистов служб охраны труда, главны</w:t>
            </w:r>
            <w:r>
              <w:t>х специалистов (технолог, механик, энергетик)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второй пункта 3.4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протоколов проверки знаний требований охраны труда руководителей и специалистов (оформленных комиссией работодателя или обучающей аккредитованной в соответствующем порядке обучающей организацией)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второй пункта 3.4 Пор</w:t>
            </w:r>
            <w:r>
              <w:t>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29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4" w:name="Par5609"/>
      <w:bookmarkEnd w:id="3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погрузочно-разгрузочных работах </w:t>
      </w:r>
      <w:hyperlink w:anchor="Par5816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</w:t>
      </w:r>
      <w:r>
        <w:t xml:space="preserve">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</w:t>
      </w:r>
      <w:r>
        <w:t>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</w:t>
      </w:r>
      <w:r>
        <w:t>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</w:t>
            </w:r>
            <w:r>
              <w:t>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</w:t>
            </w:r>
            <w:r>
              <w:t>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</w:t>
            </w:r>
            <w:r>
              <w:t>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</w:t>
            </w:r>
            <w:r>
              <w:t>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труда, проверку знаний требований охраны труда при погрузочно-разгрузочных работах и размещении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Правил по охране труда при погрузочно-разгрузочных работах и размещении грузов, утвержденных приказом Министе</w:t>
            </w:r>
            <w:r>
              <w:t>рства труда и социальной защиты Российской Федерации от 17.09.2014 N 642н (зарегистрирован Минюстом России 05.11.2014, регистрационный N 34558) (далее - Правила N 642н)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удостоверение на право производства работ при выполнении погрузоч</w:t>
            </w:r>
            <w:r>
              <w:t>но-разгрузочных работ и размещение грузов с применением грузоподъемных машин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погрузочно-разгрузочные работы и размещение грузов, прошли обязательные предварительные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погрузочно-разгрузочных работ и размещению грузов допускаются лица, достигшие возраста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стенах, колоннах зданий и сооружений, предназначенных для складирования и размещения грузов, размещены надписи о величине допускаемых на полы, перекрытия и площадки предельных нагрузок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1 пункта 8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погрузочно-раз</w:t>
            </w:r>
            <w:r>
              <w:t>грузочные работы с применением грузоподъемных машин выполняются по технологическим картам, проектам производства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 работников на крановые пути и проходные галереи действующих мостовых и передвижных конс</w:t>
            </w:r>
            <w:r>
              <w:t>ольных кранов осуществляется по наряду-допуску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при погрузочно-разгрузочных работах и размещении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</w:t>
            </w:r>
            <w:r>
              <w:t>ем утверждена схема движения транспортных средств и погрузочных машин по площадкам буртового хранения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98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Разработаны технологические карты с указанием мест размещения, размеров проходов и проездов на размещение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Подпункт 1 </w:t>
            </w:r>
            <w:r>
              <w:t>пункта 113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Электрооборудование имеет защитное заземление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Выходы на крановые пути, галереи мостовых кранов, находящихся в работе, закрыты на замок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части конвейеров, находящиеся на высоте не менее 2,5 м от уровня пола, оборудованы ограждениями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Канаты, блоки, грузы натяжных устройств на высоту их перемещения, участок пола под ними, загрузочные и приемные ус</w:t>
            </w:r>
            <w:r>
              <w:t>тройства, а также нижние выступающие части конвейера, пересекающие проходы и проезды, ограждены в зонах возможного нахождения людей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Схемы строповки, графические изображения способов строповки и зацепки грузов выданы работникам на руки, вывешены в местах производства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таре указаны ее номер,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57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назначение,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максимальная масса груза, для транспортировки и перемещения которого она предназначена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Резервуары и цистерны, металлические части эстакад, наливных телескопических труб, рукава и наконечники во время слива и налива нефтепродуктов заземлены для снятия статического электричества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4 пункта 88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Ограждена зона подъема и перемещения грузов электромагнитными и грейферными кранами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осуществляется размещение груза вплотную к стенам здания,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Подпункты 3, 4 пункта 113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колоннам и оборудованию,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штабель к штабелю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Крупногабаритные и тяжеловесные грузы размещены в один ряд на подкладках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9 пункта 113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каждом стеллаже указана величина предельно допустимой нагрузки на полку стеллажа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7 пункта 115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погрузку и разгрузку сыпучих грузов, обеспечены средствами индивидуальной защиты органов дыхания фильтрующего типа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1 пункта 41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Работникам, работающим с лесом</w:t>
            </w:r>
            <w:r>
              <w:t>атериалом, обработанным антисептиками, выданы специальная одежда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107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средства индивидуальной защиты органов дыхания фильтрующего типа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35" w:name="Par5816"/>
      <w:bookmarkEnd w:id="3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6" w:name="Par5830"/>
      <w:bookmarkEnd w:id="3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приобретению,</w:t>
      </w:r>
    </w:p>
    <w:p w:rsidR="00000000" w:rsidRDefault="00C60C97">
      <w:pPr>
        <w:pStyle w:val="ConsPlusNormal"/>
        <w:jc w:val="center"/>
      </w:pPr>
      <w:r>
        <w:t>выдаче и применению прошедших обязательную сертификацию</w:t>
      </w:r>
    </w:p>
    <w:p w:rsidR="00000000" w:rsidRDefault="00C60C97">
      <w:pPr>
        <w:pStyle w:val="ConsPlusNormal"/>
        <w:jc w:val="center"/>
      </w:pPr>
      <w:r>
        <w:t>или декларирование соответствия средств индивидуальной</w:t>
      </w:r>
    </w:p>
    <w:p w:rsidR="00000000" w:rsidRDefault="00C60C97">
      <w:pPr>
        <w:pStyle w:val="ConsPlusNormal"/>
        <w:jc w:val="center"/>
      </w:pPr>
      <w:r>
        <w:t>и коллективной защиты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</w:t>
      </w:r>
      <w:r>
        <w:t>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</w:t>
      </w:r>
      <w:r>
        <w:t>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</w:t>
      </w:r>
      <w:r>
        <w:t xml:space="preserve">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</w:t>
            </w:r>
            <w:r>
              <w:t>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Учетный номер проверки и дата присвоения учетного номера проверки </w:t>
            </w:r>
            <w:r>
              <w:t>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локального нормативного акта, утверждающего нормы бесплатной выдачи работникам специальной одежды, специальной обуви, средств индивидуальной защиты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Межотраслевых правил обеспечения работников специальной одеждой</w:t>
            </w:r>
            <w:r>
              <w:t>, специальной обувью и другими средствами индивидуальной защиты, утвержденных приказом Министерства здравоохранения и социального развития Российской Федерации от 01.06.2009 N 290н (зарегистрирован в Минюсте России 10.09.2009, регистрационный N 14742), с и</w:t>
            </w:r>
            <w:r>
              <w:t>зменениями, внесенными приказом Минтруда России от 12.01.2015 N 2н (зарегистрирован Минюстом России 11.02.2015, регистрационный N 35962) (далее - Правила N 290н)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Наличие у работодателя сертификатов или деклараций соответствия на СИЗ, а также наличия </w:t>
            </w:r>
            <w:r>
              <w:t>санитарно-эпидемиологического заключения или свидетельства о государственной регистрации дерматологических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проинформировал работников о полагающихся им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личных карточек учета выдачи СИЗ в бумажной или электронной форме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При выдаче СИЗ, применение которых требует от работников практических навыков (респираторы, противогазы, самоспасатели, предохранительные </w:t>
            </w:r>
            <w:r>
              <w:t>пояса, накомарники, каски), работодатель обеспечил проведение инструктажа работников о правилах применения указанных СИЗ,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простейших способах проверки их работоспособности и исправности,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организовал тренировки по их применению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проводятся проверки СИЗ, а также своевременная замена частей СИЗ с понизившимися защитными свойствами, что подтверждается наличием отметки (клейма, штампа) о сроках очередного испытания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</w:t>
            </w:r>
            <w:r>
              <w:t>ункт 29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помещений для хранения выданных работникам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в структурных подразделениях сушилок, камер и установок для сушки, обеспыливания, дегазации, дезактивации и обезвреживания СИЗ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32 и 33 Правил N 290н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либо уход за СИЗ осуществляется на основании гражданско-правового договора со сторонней организацией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7" w:name="Par5946"/>
      <w:bookmarkEnd w:id="37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созданию</w:t>
      </w:r>
    </w:p>
    <w:p w:rsidR="00000000" w:rsidRDefault="00C60C97">
      <w:pPr>
        <w:pStyle w:val="ConsPlusNormal"/>
        <w:jc w:val="center"/>
      </w:pPr>
      <w:r>
        <w:t>и функционированию системы управления охраной тр</w:t>
      </w:r>
      <w:r>
        <w:t>уда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</w:t>
      </w:r>
      <w:r>
        <w:t>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</w:t>
      </w:r>
      <w:r>
        <w:t>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</w:t>
            </w:r>
            <w:r>
              <w:t>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</w:t>
            </w:r>
            <w:r>
              <w:t>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</w:t>
            </w:r>
            <w:r>
              <w:t>оряжение N ____ от ___________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</w:t>
            </w:r>
            <w:r>
              <w:t>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Положения о системе управления охраной труда, утвержденного приказом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 Типового положения о системе управления охраной труда, утвержденного приказом Министерства труда и социальной защиты Российской Федерации от 19.08.2016 N 43</w:t>
            </w:r>
            <w:r>
              <w:t>8н (зарегистрирован Минюстом России 13.10.2016, регистрационный N 44037) (далее - Типовое положение о системе управления охраной труда N 438н)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Политики в области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Типового положения о системе управления охра</w:t>
            </w:r>
            <w:r>
              <w:t>ной труда N 438н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8" w:name="Par6012"/>
      <w:bookmarkEnd w:id="3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обеспечению</w:t>
      </w:r>
    </w:p>
    <w:p w:rsidR="00000000" w:rsidRDefault="00C60C97">
      <w:pPr>
        <w:pStyle w:val="ConsPlusNormal"/>
        <w:jc w:val="center"/>
      </w:pPr>
      <w:r>
        <w:t>режима труда и отдыха работников в соответствии</w:t>
      </w:r>
    </w:p>
    <w:p w:rsidR="00000000" w:rsidRDefault="00C60C97">
      <w:pPr>
        <w:pStyle w:val="ConsPlusNormal"/>
        <w:jc w:val="center"/>
      </w:pPr>
      <w:r>
        <w:t>с нормами трудового права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</w:t>
      </w:r>
      <w:r>
        <w:t>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</w:t>
      </w:r>
      <w:r>
        <w:t>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</w:t>
      </w:r>
      <w:r>
        <w:t>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</w:t>
            </w:r>
            <w:r>
              <w:t>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</w:t>
            </w:r>
            <w:r>
              <w:t>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</w:t>
      </w:r>
      <w:r>
        <w:t xml:space="preserve">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</w:t>
            </w:r>
            <w:r>
              <w:t>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правил внутреннего трудового распорядка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189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Режимом рабочего времени, установленным </w:t>
            </w:r>
            <w:r>
              <w:t>Правилами внутреннего трудового распорядка работодателя, предусмотрены:</w:t>
            </w:r>
          </w:p>
          <w:p w:rsidR="00000000" w:rsidRDefault="00C60C97">
            <w:pPr>
              <w:pStyle w:val="ConsPlusNormal"/>
              <w:jc w:val="both"/>
            </w:pPr>
            <w:r>
              <w:t>продолжительность рабочей недели: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пятидневная с двумя выходными днями,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100 Трудового кодекса Российской Федерации (Собрание законодательства Российской Федерации, 2002, N 1, ст.</w:t>
            </w:r>
            <w:r>
              <w:t xml:space="preserve"> 3; 2006, N 27, ст. 2878),</w:t>
            </w:r>
          </w:p>
          <w:p w:rsidR="00000000" w:rsidRDefault="00C60C97">
            <w:pPr>
              <w:pStyle w:val="ConsPlusNormal"/>
              <w:jc w:val="both"/>
            </w:pPr>
            <w:r>
              <w:t>абзац первый статьи 109 Трудового кодекса Российской Федерации (Собрание законодательства Российской Федерации, 2002, N 1, ст. 3; 2006, N 27, ст. 2878),</w:t>
            </w:r>
          </w:p>
          <w:p w:rsidR="00000000" w:rsidRDefault="00C60C97">
            <w:pPr>
              <w:pStyle w:val="ConsPlusNormal"/>
              <w:jc w:val="both"/>
            </w:pPr>
            <w:r>
              <w:t>часть 4 статьи 104 Трудового кодекса Российской Федерации (Собрание законода</w:t>
            </w:r>
            <w:r>
              <w:t>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шестидневная с одним выходным днем,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рабочая неделя с предоставлением выходных дней по скользящему графику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неполная рабочая неделя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работа с ненормированным рабочим днем для отдельных категорий работников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ежедневной работы (смены), в том числе неполного рабочего дня (смены)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начала и окончания работы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предоставления перерыва в работе и его конкретная продолжительность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работ, при которых перерывы предоставляются в рабочее время на работах, где по условиям производства (работы) предоставление перерыва для отдыха и питания невозможно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виды работ, предусматривающие предоставление работникам в течение рабочего времени специальных перерывов, обусловленных технологией и организацией производства и труда продолжительность, а также порядок предоставления таких перерывов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число смен в сутки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чередование рабочих и нерабочих дней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введения суммированного учета рабочего времени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у работодателя перечня должностей работников с ненормированным рабочим днем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101 Трудового кодекса Российской Федерации (Собрание законодательства Российской Федерации, 2002, N 1, ст. 3; 2006, N 27, ст. 2878, 2017, N 25, ст. 3594)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графиков сменности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3 статьи 103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любым подлежащим подтверждению способом ознакомления работников с графиками сменности не поз</w:t>
            </w:r>
            <w:r>
              <w:t>днее чем за 1 месяц до введения их в действие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103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локального акта работодателя, в котором установле</w:t>
            </w:r>
            <w:r>
              <w:t>но разделение рабочего дня на части при наличии работ, где это необходимо вследствие особого характера труда, а также при производстве работ, интенсивность которых неодинакова в течение рабочего дня (смены)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105 Трудового кодекса Российской Федерации</w:t>
            </w:r>
            <w:r>
              <w:t xml:space="preserve">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ведет учет времени, фактически отработанного каждым работником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91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списка работ, производимых в ночное время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96 Трудового кодекса Российской Федерац</w:t>
            </w:r>
            <w:r>
              <w:t>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сменных работ при шестидневной рабочей неделе, определенного коллективным договором или локальным нормативным актом работодателя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 точный учет продолжительности сверхурочной работы каждого работника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4 статьи 99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</w:t>
      </w:r>
      <w:r>
        <w:t>е N 33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39" w:name="Par6179"/>
      <w:bookmarkEnd w:id="39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обеспечению</w:t>
      </w:r>
    </w:p>
    <w:p w:rsidR="00000000" w:rsidRDefault="00C60C97">
      <w:pPr>
        <w:pStyle w:val="ConsPlusNormal"/>
        <w:jc w:val="center"/>
      </w:pPr>
      <w:r>
        <w:t>санитарно-бытового обслуживания и медицинского обеспечения</w:t>
      </w:r>
    </w:p>
    <w:p w:rsidR="00000000" w:rsidRDefault="00C60C97">
      <w:pPr>
        <w:pStyle w:val="ConsPlusNormal"/>
        <w:jc w:val="center"/>
      </w:pPr>
      <w:r>
        <w:t>работников (в том числе доставка работников, заболевших</w:t>
      </w:r>
    </w:p>
    <w:p w:rsidR="00000000" w:rsidRDefault="00C60C97">
      <w:pPr>
        <w:pStyle w:val="ConsPlusNormal"/>
        <w:jc w:val="center"/>
      </w:pPr>
      <w:r>
        <w:t>на рабочем месте, в медицинскую</w:t>
      </w:r>
      <w:r>
        <w:t xml:space="preserve"> организацию в случае</w:t>
      </w:r>
    </w:p>
    <w:p w:rsidR="00000000" w:rsidRDefault="00C60C97">
      <w:pPr>
        <w:pStyle w:val="ConsPlusNormal"/>
        <w:jc w:val="center"/>
      </w:pPr>
      <w:r>
        <w:t>необходимости оказания им неотложной медицинской помощи)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</w:t>
      </w:r>
      <w:r>
        <w:t>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</w:t>
      </w:r>
      <w:r>
        <w:t>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</w:t>
      </w:r>
      <w:r>
        <w:t>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</w:t>
            </w:r>
            <w:r>
              <w:t>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</w:t>
            </w:r>
            <w:r>
              <w:t>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</w:t>
            </w:r>
            <w:r>
              <w:t>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</w:t>
            </w:r>
            <w:r>
              <w:t>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223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оказания медицинской помощи,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комнаты для отдыха в рабочее время и психологической разгрузки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организованы посты для оказания первой помощи, укомплектованные аптечками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223 Трудового кодекса Российской Ф</w:t>
            </w:r>
            <w:r>
              <w:t>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организации, имеющей горячие цеха или участки производства, установлены аппараты (устройства) для обеспечения работников газированной соленой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223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0" w:name="Par6266"/>
      <w:bookmarkEnd w:id="4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разработке</w:t>
      </w:r>
    </w:p>
    <w:p w:rsidR="00000000" w:rsidRDefault="00C60C97">
      <w:pPr>
        <w:pStyle w:val="ConsPlusNormal"/>
        <w:jc w:val="center"/>
      </w:pPr>
      <w:r>
        <w:t xml:space="preserve">и утверждению правил </w:t>
      </w:r>
      <w:r>
        <w:t>и инструкций по охране</w:t>
      </w:r>
    </w:p>
    <w:p w:rsidR="00000000" w:rsidRDefault="00C60C97">
      <w:pPr>
        <w:pStyle w:val="ConsPlusNormal"/>
        <w:jc w:val="center"/>
      </w:pPr>
      <w:r>
        <w:t>труда для работников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</w:t>
      </w:r>
      <w:r>
        <w:t>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</w:t>
      </w:r>
      <w:r>
        <w:t xml:space="preserve">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</w:t>
            </w:r>
            <w:r>
              <w:t>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______________ государственной инспекции труда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</w:t>
            </w:r>
            <w:r>
              <w:t>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Инструкция по охране труда для работника разработана исходя из его должности, профессии или вида выполняемой работы.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5.1 Методических рекомендаций по разработке государственных нормативных требований охраны труда, утвержденных постановлением Министер</w:t>
            </w:r>
            <w:r>
              <w:t>ства труда и социального развития Российской Федерации от 17.12.2002 N 80 (признано Минюстом России не нуждающимся в государственной регистрации - письмо Минюста России от 08.04.2003 N 07/3351-ЮД) (далее - Методические рекомендации N 80)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</w:t>
            </w:r>
            <w:r>
              <w:t>м разработаны инструкции по охране труда для работников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5.4 Методических рекомендаций N 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утверждены инструкции по охране труда для работников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Пересмотр инструкций работодатель производит не реже одного раза в 5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5.6 Методических рекомендаций N 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руководителя подразделения хранятся действующие в подразделении инструкции по охране труда для работников структурного подразделения организации,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5.9 Методических рекомендаций N 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перечень инструкций по охране труда для работников структурного подразделения организации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1" w:name="Par6353"/>
      <w:bookmarkEnd w:id="4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обеспечению</w:t>
      </w:r>
    </w:p>
    <w:p w:rsidR="00000000" w:rsidRDefault="00C60C97">
      <w:pPr>
        <w:pStyle w:val="ConsPlusNormal"/>
        <w:jc w:val="center"/>
      </w:pPr>
      <w:r>
        <w:t>наличия комплекта нормативных правовых актов,</w:t>
      </w:r>
      <w:r>
        <w:t xml:space="preserve"> содержащих</w:t>
      </w:r>
    </w:p>
    <w:p w:rsidR="00000000" w:rsidRDefault="00C60C97">
      <w:pPr>
        <w:pStyle w:val="ConsPlusNormal"/>
        <w:jc w:val="center"/>
      </w:pPr>
      <w:r>
        <w:t>требования охраны труда в соответствии со спецификой</w:t>
      </w:r>
    </w:p>
    <w:p w:rsidR="00000000" w:rsidRDefault="00C60C97">
      <w:pPr>
        <w:pStyle w:val="ConsPlusNormal"/>
        <w:jc w:val="center"/>
      </w:pPr>
      <w:r>
        <w:t>деятельности организации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</w:t>
      </w:r>
      <w:r>
        <w:t>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</w:t>
      </w:r>
      <w:r>
        <w:t>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</w:t>
      </w:r>
      <w:r>
        <w:t>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_______ от 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</w:t>
            </w:r>
            <w:r>
              <w:t>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</w:t>
      </w:r>
      <w:r>
        <w:t>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</w:t>
            </w:r>
            <w:r>
              <w:t>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стандарты безопасности труда в соответствии со спецификой деятельности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212 Трудового кодекса Российской Федерации (Собрание законодательства Российской Федерации, 2002, N 1, ст. 3,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правила по охране труда в соответствии со спецификой деятельности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21</w:t>
            </w:r>
            <w:r>
              <w:t>2 Трудового кодекса Российской Федерации (Собрание законодательства Российской Федерации, 2002, N 1, ст. 3,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инструкции по охране труда в соответствии со спецификой деятельности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212 Трудового кодекса Российской Федерации (Собрание законодательства Российской Федерации, 2002, N 1, ст. 3,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утвержденный перечень нормативных правовых актов, содержащих требования охраны труда, исполь</w:t>
            </w:r>
            <w:r>
              <w:t>зуемый в соответствии со спецификой своей деятельности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212 Трудового кодекса Российской Федерации (Собрание законодательства Российской Федерации, 2002, N 1, ст. 3,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2" w:name="Par6433"/>
      <w:bookmarkEnd w:id="4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</w:t>
      </w:r>
      <w:r>
        <w:t>жащих нормы трудового права по обеспечению</w:t>
      </w:r>
    </w:p>
    <w:p w:rsidR="00000000" w:rsidRDefault="00C60C97">
      <w:pPr>
        <w:pStyle w:val="ConsPlusNormal"/>
        <w:jc w:val="center"/>
      </w:pPr>
      <w:r>
        <w:t>соответствующих требованиям охраны труда условий труда</w:t>
      </w:r>
    </w:p>
    <w:p w:rsidR="00000000" w:rsidRDefault="00C60C97">
      <w:pPr>
        <w:pStyle w:val="ConsPlusNormal"/>
        <w:jc w:val="center"/>
      </w:pPr>
      <w:r>
        <w:t>на каждом рабочем месте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</w:t>
      </w:r>
      <w:r>
        <w:t>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</w:t>
      </w:r>
      <w:r>
        <w:t>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</w:t>
      </w:r>
      <w:r>
        <w:t>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</w:t>
            </w:r>
            <w:r>
              <w:t>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</w:t>
            </w:r>
            <w:r>
              <w:t>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обучены безопасным методам и приемам выполнения работ,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статьи 212, абзац седьмой статьи 219, абзацы второй и третий статьи 225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проинструктированы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девятый и двадцать третий статьи 212, абзац второй статьи 225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стажировку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статьи 212, абзац третий статьи 225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статьи 212, абзац трети</w:t>
            </w:r>
            <w:r>
              <w:t>й статьи 225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обязательные предварительные (при поступлении на работу) медицинские осмотры,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тринадцатый статьи 212, абзац </w:t>
            </w:r>
            <w:r>
              <w:t>двенадцатый статьи 219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периодические (в течение трудовой деятельности) медицинские осмотры,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обязательные психиатрические освидетельствования,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внеочередные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режим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седьмой статьи 212 Трудового кодекса Российской Федерации (Собрание законодательства Российской Фе</w:t>
            </w:r>
            <w:r>
              <w:t>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 о создании системы управления охраной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статьи 212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акт, устанавливающий порядок проведения контроля за состоянием условий т</w:t>
            </w:r>
            <w:r>
              <w:t>руда на рабочих местах, а также за правильностью применения работниками средств индивидуальной и коллективной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одиннадцатый статьи 212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организовал выдачу и 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</w:t>
            </w:r>
            <w:r>
              <w:t>тников, смывающих и обезвреживающих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пятый и восьмой статьи 212, абзац шестой статья 219, статья 221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отчет о проведении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статьи 212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проинформировал работников</w:t>
            </w:r>
            <w:r>
              <w:t xml:space="preserve"> об условиях и охране труда на рабочем месте,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пятнадцатый статьи 212, абзацы второй и четвертый статьи 219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 риске повреждения здоровья,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предоставляемых им гарантиях,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полагающихся им компенсациях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средствах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оборудовал пункты оказания первой помощи пострадавшим, помещения для оказания медицинской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семнадцатый и девятнадцатый статьи 212, статья 223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оборудовал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223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комнаты для отдыха в рабочее время и психологической разгрузки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застраховал работников от несчастных случаев на производстве и профессиональных заболеваний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второй статьи 212, абзац третий статьи 219 Трудового кодекса Российской Федерации (Собрание законодательства Российской Федерации, 2002,</w:t>
            </w:r>
            <w:r>
              <w:t xml:space="preserve">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инструкции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статьи 212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в наличии комплект документов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статьи 212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Маш</w:t>
            </w:r>
            <w:r>
              <w:t>ины, механизмы, транспортные средства, технологические процессы, материалы и химические вещества, средства индивидуальной и коллективной защиты работников, в том числе иностранного производства соответствуют государственным нормативным требованиям охраны т</w:t>
            </w:r>
            <w:r>
              <w:t>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статьи 215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 бесплатно выдается по установленным нормам молоко или равноценные пищевые продукты на работах с вредными условиями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222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3" w:name="Par6636"/>
      <w:bookmarkEnd w:id="43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ознакомлению</w:t>
      </w:r>
    </w:p>
    <w:p w:rsidR="00000000" w:rsidRDefault="00C60C97">
      <w:pPr>
        <w:pStyle w:val="ConsPlusNormal"/>
        <w:jc w:val="center"/>
      </w:pPr>
      <w:r>
        <w:t>работников с требованиями охраны труда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</w:t>
      </w:r>
      <w:r>
        <w:t>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</w:t>
      </w:r>
      <w:r>
        <w:t>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</w:t>
      </w:r>
      <w:r>
        <w:t>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</w:t>
            </w:r>
            <w:r>
              <w:t>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_______________ государственной</w:t>
            </w:r>
            <w:r>
              <w:t xml:space="preserve">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</w:t>
            </w:r>
            <w:r>
              <w:t>милии и инициалы должностных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Прошел ввод</w:t>
            </w:r>
            <w:r>
              <w:t>ный инструктаж работник, принимаемый на работу,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2.1.2 Порядка обучения по охране труда и проверки знаний требований охраны труда работников организаций, утвержденного постановлением Министерства труда Российской Федерации и Министерства образования Р</w:t>
            </w:r>
            <w:r>
              <w:t>оссийской Федерации от 13.01.2003 N 1/29 (зарегистрировано Минюстом России 12.02.2003, регистрационный N 4209), с изменениями, внесенными приказом Министерства труда Российской Федерации N 697н (зарегистрирован Минюстом России 16.12.2016, регистрационный N</w:t>
            </w:r>
            <w:r>
              <w:t xml:space="preserve"> 44767) (далее - Порядок N 1/29)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командированный в организацию работник,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 сторонней организации, выполняющий работы на выделенном участке,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обучающийся образовательного учреждения соответствующего уровня, проходящий в организации пр</w:t>
            </w:r>
            <w:r>
              <w:t>оизводственную практику,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лицо, участвующее в производственной деятельности организации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Прошел первичный инструктаж на рабочем месте до начала самостоятельной работы вновь принятый работник,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2.1.4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на условиях трудового договора, заключенного на срок до двух месяцев,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на период выполнения сезонных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в свободное от основной работы время (совместитель),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на дому (надомник) с использованием материалов инструментов и механизмов, выделяемых работодателем или приобретаемых ими за свой счет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Прошел повторный инструктаж на рабочем месте в срок не реже одного раза в шесть месяцев со дня проведения первичного инструктажа вновь принятый работник,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2.1.5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на период выполнения сезонных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в свободное от основной работы время (совместитель),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выполняющий работу на дому (надомник) с использованием материалов инструментов и механизмов, выделяемых работодателем или приобретаемых ими за свой счет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 прошел внеплановый инструктаж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Прошел целевой инструктаж работник при выполнении разовых работ,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2.1.7 Порядка N 1/29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ликвидации последствий аварий, стихийных бедствий,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работ, на которые оформляются наряд-допуск, разрешение или другие специальные документы,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в организации массовых мероприятий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4" w:name="Par6776"/>
      <w:bookmarkEnd w:id="4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</w:t>
      </w:r>
      <w:r>
        <w:t xml:space="preserve">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в жилищно-коммунальном хозяйстве </w:t>
      </w:r>
      <w:hyperlink w:anchor="Par7021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</w:t>
      </w:r>
      <w:r>
        <w:t xml:space="preserve">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</w:t>
      </w:r>
      <w:r>
        <w:t>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</w:t>
      </w:r>
      <w:r>
        <w:t xml:space="preserve">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</w:t>
            </w:r>
            <w:r>
              <w:t>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</w:t>
            </w:r>
            <w:r>
              <w:t>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 государственной инспекц</w:t>
            </w:r>
            <w:r>
              <w:t>ии труда 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</w:t>
            </w:r>
            <w:r>
              <w:t xml:space="preserve">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организации проведения работ (производственных процессов)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разработанные на основе Правил по охране труда в жилищно-коммунальном хозяйстве и типовых инструкций по охране труда и утвержденные работодателем ин</w:t>
            </w:r>
            <w:r>
              <w:t>струкции по охране труда для профессий и (или) видов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2 Правил по охране труда в жилищно-коммунальном хозяйстве, утвержденных приказом Министерства труда и социальной защиты Российской Федерации от 07.07.2015 N 439н (зарегистрирован </w:t>
            </w:r>
            <w:r>
              <w:t>Минюстом России 11.08.2015, регистрационный N 38474) (далее - Правила N 439н)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в организации допущены только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допущены только работники, прошедшие обязательные предварительные медицинские осмотры (обследования)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тяжелых работах и работах с вредными и (или) опасными условия</w:t>
            </w:r>
            <w:r>
              <w:t>ми труда не применяется труд женщин и лиц в возрасте до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обеспечиваются средствами индивидуальной защиты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заключении трудо</w:t>
            </w:r>
            <w:r>
              <w:t>вого договора работодатель обеспечивает информирование работников о полагающихся им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утвержденные правила внутреннего трудового распорядка, в которых прописано предоставление работникам, работающим в холодн</w:t>
            </w:r>
            <w:r>
              <w:t>ое время года на открытом воздухе или в закрытых необогреваемых помещениях, специальных перерывов для обогрева и отдыха, которые включаются в рабочее время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оборудованы помещения для обогрева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утвержденный порядо</w:t>
            </w:r>
            <w:r>
              <w:t>к производства работ повышенной опасности, в котором отражены порядок оформления наряда-допуска,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обязанности уполномоченных работодателем должностных лиц, ответственных за организацию,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утвержденный перечень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журнал учета оформленных и выданных нарядов-допусков на производство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в электроустановках проводятся по нарядам-допускам, составляемым по форме, установленной Правилами по охране труда при эксплуатации электроустановок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труда, предъявляемые к зданиям (сооружениям), территори</w:t>
            </w:r>
            <w:r>
              <w:t>ям и производственным помещениям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на стенах и колоннах сделаны надписи о величине допускаемых предельных нагрузок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помещениях сетей водоснабжения и канализации проходы, обеспечивающие безопасность обслуживания оборудования, освещены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помещения, где возможно выделение хлора, оснащены автоматическими системами обнаружения и контроля содержания хлора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помещениях приготовления раствора хлорного железа и фтористого натрия, кро</w:t>
            </w:r>
            <w:r>
              <w:t>ме общеобменной вентиляции, предусмотрены местные отсосы воздуха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производстве работ по уборке и содержанию улиц, придомовой и городской территории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 уборку проезжей части улиц, внутриквартальных проездов или площадей, производит в сигнальном жилете оранжевого цвета со световозвращающими элементами (полосами)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55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подвесной подъемно</w:t>
            </w:r>
            <w:r>
              <w:t>й люльки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приказ (распоряжение) о назначении работника, ответственного за безопасную эксплуатацию подвесной подъемной люльки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прошедшие целевой инструктаж по охране труда допущены к установке и перестановке консольных балок,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143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привязке люльки на крыше,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установке лебедок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насосных станций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приказ (распоряжение) о назначении ответственных за эксплуатацию насосной станции,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192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техническое обслуживание и ремонт сооружений и оборудования насосной станции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Приемка-сдача смены дежурными работниками осуществляется по графику, утверждаемому работодателем, с записью в журнале сдачи смен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196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очистных сооружений водоснабжения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приказ (распоряжение) о назначении лиц, ответственных за эксплуатацию очистных сооружений и технологического оборудования,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201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техническое обслуживание и ремонт очистных сооружений и технологического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Перечни совместимости химических веществ, используемых в очистных сооружениях водоснабжения, утверждены работодателем и находятся на рабочих местах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202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Ремонтные работы внутри емкостных сооружений выполняются по наряду-допуску бригадой, состоящей не менее чем из 3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206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систем обеззараживания вод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Помещения, где возможны выделени</w:t>
            </w:r>
            <w:r>
              <w:t>я хлора, оснащены автоматическими системами обнаружения и контроля содержания хлора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формировании крон и валке деревьев в населенных пунктах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Территория в радиусе 50 метров от места валки деревьев целиком, как опасная зона, ограждена переносными запрещающими знаками "Проход и проезд запрещены! Валка деревьев"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45" w:name="Par7021"/>
      <w:bookmarkEnd w:id="4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39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6" w:name="Par7035"/>
      <w:bookmarkEnd w:id="4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</w:t>
      </w:r>
      <w:r>
        <w:t>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электросварочных работах </w:t>
      </w:r>
      <w:hyperlink w:anchor="Par721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</w:t>
      </w:r>
      <w:r>
        <w:t>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</w:t>
      </w:r>
      <w:r>
        <w:t>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</w:t>
            </w:r>
            <w:r>
              <w:t>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_________________ государственной инспекции труда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</w:t>
            </w:r>
            <w:r>
              <w:t>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требования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основе Правил и требований технической документации организации-изготовителя на конкретные виды электросварочного оборудования и инструмента работодателем разработаны инструкции по охране труда для профессий и (или) видов выполняемых работ, которые утве</w:t>
            </w:r>
            <w:r>
              <w:t>рждены локальным нормативным актом работодателя, с учетом мнения соответствующего профсоюзного органа либо иного уполномоченного работниками представительного органа (при наличии)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по охране труда при выполнении электросварочных и газосварочн</w:t>
            </w:r>
            <w:r>
              <w:t>ых работ, утвержденных приказом Министерства труда и социальной защиты Российской Федерации от 23.12.2014 N 1101н (зарегистрирован Минюстом России 20.02.2015, регистрационный N 36155) (далее - Правила N 1101н)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группу по электробезопас</w:t>
            </w:r>
            <w:r>
              <w:t>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применением электрошлаковой сварки работодателем допущены работники, прошедшие дополнительное обучение по технологии выполнения электрошлаковой сварки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Электросварочные работы повышенной опасности выполняются в соответствии с письменным распоряжением - нарядом-допуском на производство работ повышенной опасности (далее - наряд-допуск), оформляемым уполномоченными работодателем должностными лицами, ответств</w:t>
            </w:r>
            <w:r>
              <w:t>енными за организацию и безопасное производство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производства работ повышенной опасности, оформления наряда-допуска и обязанности должностных лиц, ответственных за организацию и безопасное производство работ, установлены локальным нормативным актом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изолированное помещение, где производится сварка, наплавка и резка металлов с выделением бериллия и его сплавов,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17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 стационарных рабочих местах электросварщиков при </w:t>
            </w:r>
            <w:r>
              <w:t>работе в положении "сидя" установлен поворотный стул со сменной регулируемой высотой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подставка для ног с наклонной плоскостью опоры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в положении "стоя" установлены специальные подставки (подвески), уменьшающие статическую нагрузку на руки сварщиков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электросварочных работ на открытом воздухе над сварочными установками</w:t>
            </w:r>
            <w:r>
              <w:t xml:space="preserve"> и сварочными постами сооружены навесы из негорючих материалов для защиты от прямых солнечных лучей и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второй пункта 42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электросварочных работ внутри емкостей или полостей конструкций рабочие мест</w:t>
            </w:r>
            <w:r>
              <w:t>а обеспечены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43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электросварочных работ в помещениях повышенной опасности, особо опасных помещениях и при особо неблагоприятных условиях электросварщики дополнительно обеспечены диэлектрическими перчатками,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44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галошами,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ковриками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Исправность оборудования для производства электросварочных работ не реже одного раза в шесть месяцев проверяется работниками, назначенными работодателем ответственными за содержание в исправном состоянии соответствующего в</w:t>
            </w:r>
            <w:r>
              <w:t>ида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64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47" w:name="Par7210"/>
      <w:bookmarkEnd w:id="4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48" w:name="Par7224"/>
      <w:bookmarkEnd w:id="4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</w:t>
      </w:r>
      <w:r>
        <w:t xml:space="preserve">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газосварочных работах </w:t>
      </w:r>
      <w:hyperlink w:anchor="Par743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</w:t>
      </w:r>
      <w:r>
        <w:t>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</w:t>
      </w:r>
      <w:r>
        <w:t>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</w:t>
      </w:r>
      <w:r>
        <w:t xml:space="preserve">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 государственной инспекции труда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</w:t>
            </w:r>
            <w:r>
              <w:t>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</w:t>
            </w:r>
            <w:r>
              <w:t>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основе Правил и требований технической документации организации-изготовителя на конкретные виды газосварочного оборудования и инструмента работодателем разработаны инструкции по охране труда для профессий и (или) видов выполняемых работ, которые утвержд</w:t>
            </w:r>
            <w:r>
              <w:t>ены локальным нормативным актом работодателя, с учетом мнения соответствующего профсоюзного органа либо иного уполномоченного работниками представительного органа (при наличии)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3 Правил по охране труда при выполнении электросварочных и газосварочных </w:t>
            </w:r>
            <w:r>
              <w:t>работ, утвержденных приказом Министерства труда и социальной защиты Российской Федерации от 23.12.2014 N 1101н (зарегистрирован Минюстом России 20.02.2015, регистрационный N 36155) (далее - Правила N 1101н)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газосварочные работы</w:t>
            </w:r>
            <w:r>
              <w:t>, прошли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газосварочных работ работодателем допущены работники в возрасте не моложе 18 лет, прошедшие обязательный предварительный медицинский осмотр,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инструктаж по охране труда,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обучение безопасным методам и приемам выполнения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Периодическая проверка знаний работников проводится не реже одного раза в 12 месяцев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группу по электробезопасности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Газосварочные работы повышенной опасности выполняются в соответствии с письменным распоряжением - нарядом-допуском на производство работ повышенной опасности (далее - наряд-допуск), оформляемым уполномоченными работодателем должностными лицами, ответственн</w:t>
            </w:r>
            <w:r>
              <w:t>ыми за организацию и безопасное производство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повышенной опасности, оформления наряда-допуска,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28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</w:t>
            </w:r>
            <w:r>
              <w:t>анности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Газопламенные рабо</w:t>
            </w:r>
            <w:r>
              <w:t>ты в замкнутых пространствах и труднодоступных местах (тоннелях, подвалах, резервуарах, котлах, цистернах, отсеках, колодцах, ямах) выполняются при наличии наряда-допуска на производство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119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сварочных цехах и на участках оборудуется общеобменная вентиляция,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на стационарных рабочих местах - местная вентиляция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изолированное помещение, где производится сварка, наплавка и резка металлов с выделением бериллия и его сплавов,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17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Площадка, на которой устанавливается контейнер (сосу</w:t>
            </w:r>
            <w:r>
              <w:t>д-накопитель) со сжиженным газом, имеет металлическое ограждение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стационарных рабочих местах газосварщиков при работе в положении "сидя" установлен поворотный стул со сменной регулируемой высотой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подставка для ног с наклонной плоскостью опоры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в положении "стоя" установлены специальные подставки (подвески), уменьшающие статическую нагрузку на руки сварщиков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20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газосварочных работ на открытом воздухе над сварочными установками и сварочными постами сооружены навесы из негорючих материалов для защиты от прямых солнечных лучей и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</w:t>
            </w:r>
            <w:r>
              <w:t>ой пункта 42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газосварочных работ внутри емкостей или полостей конструкций рабочие места обеспечены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43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Помещение, где раз</w:t>
            </w:r>
            <w:r>
              <w:t>мещены контейнеры со сжиженным углекислым газом или газовые рампы, вентилируются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126 Правил N 1101н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49" w:name="Par7439"/>
      <w:bookmarkEnd w:id="4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</w:t>
      </w:r>
      <w:r>
        <w:t>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50" w:name="Par7453"/>
      <w:bookmarkEnd w:id="5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</w:t>
      </w:r>
      <w:r>
        <w:t>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тепловых энергоустановок </w:t>
      </w:r>
      <w:hyperlink w:anchor="Par779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</w:t>
      </w:r>
      <w:r>
        <w:t xml:space="preserve">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</w:t>
      </w:r>
      <w:r>
        <w:t>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</w:t>
      </w:r>
      <w:r>
        <w:t>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</w:t>
            </w:r>
            <w:r>
              <w:t>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</w:t>
            </w:r>
            <w:r>
              <w:t xml:space="preserve">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 государственной инспекции труда ______________</w:t>
            </w:r>
            <w:r>
              <w:t>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должностных лиц </w:t>
            </w:r>
            <w:r>
              <w:t>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обучение работников по охране труда и проверка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2 пункта 5 Правил по охране труда при эксплуатации тепловых энергоустановок, утвержденных приказом Министерства труда и социальной защиты Российско</w:t>
            </w:r>
            <w:r>
              <w:t>й Федерации от 17.08.2015 N 551н (зарегистрирован Минюстом России 05.10.2015, регистрационный N 39138) (далее - Правила N 551н)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труда, которые утверждены локальным нормативным актом работодателя с учетом</w:t>
            </w:r>
            <w:r>
              <w:t xml:space="preserve"> мнения соответствующего профсоюзного органа либо иного уполномоченного работниками, осуществляющими эксплуатацию тепловых энергоустановок, представительного органа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тепловых энергоустановок раб</w:t>
            </w:r>
            <w:r>
              <w:t>отодателем допущены работники в возрасте не моложе 18 лет,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обязательный предварительный медицинский осмотр,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инструктаж по охране труда,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обучение безопасным методам и приемам выполнения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самостоятельному выполнению работ по эксплуатации тепловых энергоустановок работники допущены после проверки знаний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 к самостоятельной работе по эксплуатации тепловых энергоустановок оформлен соответствующим локальным нормативным актом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 специальной одеждой, специальной обувью,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газоопасных работ работники обеспечены обувью без стальных подковок и гвоздей либо галошами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</w:t>
            </w:r>
            <w:r>
              <w:t xml:space="preserve"> пункта 67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работ, выполняемых по нарядам-допускам,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повышенной опасности в процессе технического обслуживания и ремонта тепловых энергоустановок выполняются с письменным распоряжением - нарядом-допуском на производство работ повышенной опасности (далее - наряд-допуск)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36 Правил N </w:t>
            </w:r>
            <w:r>
              <w:t>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определены: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оформлен уполномоченными работодателем должност</w:t>
            </w:r>
            <w:r>
              <w:t>ными лицами, ответственными за организацию и безопасное производство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</w:t>
            </w:r>
            <w:r>
              <w:t>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обязанности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работы в электроустановках составлен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Выполнение монтажных работ в действующих производственных помещениях с повышенной взрывоопасностью и газоопасностью осуществляется по наряду-допуску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74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рабочем месте руководителя работ размещен список всех помеще</w:t>
            </w:r>
            <w:r>
              <w:t>ний с наличием вредных веществ и газоопасных мест, утверждаемый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 тепловых энергоустановок осуществляется работодателем в журнале учета тепловых энергоустановок, в котором отражены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порядковый номе</w:t>
            </w:r>
            <w:r>
              <w:t>р записи;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35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дата постановки тепловой энергоустановки на учет;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наименование тепловой энергоустановки;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характеристики тепловой энергоустановки: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параметры работы (давление, температура);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производительность (Гкал/час, т/час);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пропускная способность (т/час);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теплопотребление (Гкал/час, час);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место расположения тепловой энергоустановки;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должность, фамилия и инициалы лица, ответственного за исправное состояние и безопасную эксплуатацию тепловых энергоустановок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Требования охраны труда, при монтаже тепловых энергоустановок, содержатся в плане производства монтажных работ,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71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технических условиях,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технологической карте,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в технической документации организации-изготовителя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Ключи от дверей газоопасных помещений хранятся в помещении дежурного персонала и выдаются на время работ под расписку работникам согласно списку, утверждаемому работодателем,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по окончании работ ежедневно сдаются лицу, выдавшему их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ремонтных работ подрядными, сервисными организациями ответственными представителями заказчика и подрядчика на весь период выполнения работ оформлен акт-допуск для производства работ на территории организации,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 44 Правил N 5</w:t>
            </w:r>
            <w:r>
              <w:t>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разработаны и осуществлены организационно-технические мероприятия, направленные на обеспечение безопасности проведения указанных работ, а также безопасную эксплуатацию работающего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помещениях, в которых установлены тепловые энергоустановки, вывешены плакаты, наглядно иллюстрирующие безопасные методы и приемы работы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правила оказания первой помощи пострадавшим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входов в газоопасные помещения вывешены знаки безопасности, предупреждающие о наличии вредных веществ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 опасности пожара или взрыва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Элементы временных ограждений закреплены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22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на них вывешены таблички "Осторожно! Опасная зона"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отключающей арматуре вывешены таблички: "Не открывать! Работают люди";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вентилях открытых дренажей: "Не закрывать! Работают люди";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ключах управления электроприводами отключающей арматуры: "Не включать! Работают люди";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месте производства работ: "Работать здесь!"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Установленные на тепловых энергоустановках манометры не реже одного раза в 12 месяцев подвергнуты поверке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манометр нанесен штамп или клеймо с отметкой о проведении поверки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шкалу манометра нанесена красная черта, соответствующая предельному рабочему давлению.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</w:t>
            </w:r>
            <w:r>
              <w:t>етий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Взамен красной черты прикреплена к корпусу манометра пластина (из металла или иного материала достаточной прочности), окрашенная в красный цвет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51" w:name="Par7790"/>
      <w:bookmarkEnd w:id="5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профессий и должностей в штатном </w:t>
      </w:r>
      <w:r>
        <w:t>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52" w:name="Par7804"/>
      <w:bookmarkEnd w:id="5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холодильных установок </w:t>
      </w:r>
      <w:hyperlink w:anchor="Par800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</w:t>
      </w:r>
      <w:r>
        <w:t>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</w:t>
      </w:r>
      <w:r>
        <w:t>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Вид государственного </w:t>
            </w:r>
            <w:r>
              <w:t>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________________ государственной инспекции труда 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</w:t>
            </w:r>
            <w:r>
              <w:t>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</w:t>
            </w:r>
            <w:r>
              <w:t>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труда, безопасным методам и приемам выполнения работ при эксплуатации холодильных установок,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2 пункта 5, абзац первый пункта 8, пункт 9 Правил по охране труда при эксплуатации холодильных установок, утвержденных</w:t>
            </w:r>
            <w:r>
              <w:t xml:space="preserve"> приказом Министерства труда и социальной защиты Российской Федерации от 23.12.2014 N 1104н (зарегистрирован Минюстом России 26.02.2015, регистрационный N 36219) (далее - Правила N 1104н)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оказанию первой помощи пострадавшим, в том числе при поражении электрическим током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протоколы проверки знаний у работников требований охраны труда при эксплуатации холодильных установок не реже одного раза в 12 месяцев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инструктажи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8, пункт 13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работники, не связанные с эксплуатацией холодильных установок, но выполняющие работы в машинных и аппаратных отделениях, холодильных камерах проходят целевой инструктаж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эксплуатирующие холодильные установки, прошли обязательные предварительные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стажировку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</w:t>
            </w:r>
            <w:r>
              <w:t>т по эксплуатации холодильных установок допущены лица, достигшие возраста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</w:t>
            </w:r>
            <w:r>
              <w:t>вный акт (приказ, распоряжение) о допуске к самостоятельной работе по эксплуатации холодильных установок;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8, пункты 13, 29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 назначении ответственного за осуществление контроля за безопасной эксплуатацией холодильных установок и соблюдением требований Правил по охране труда при эксплуатации холодильных установок;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 назначении ответственного за исправное состояние и безоп</w:t>
            </w:r>
            <w:r>
              <w:t>асное действие холодильных установок, контрольно-измерительных приборов и автоматики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техническая документация организации-изготовителя на холодильные установки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при эксплуатации холодильных 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 3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обслуживанию холодильных установок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доведены под расписку до сведения работников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Вывод холодильных установок, трубопроводов или части холодильной установки в ремонт оформлен актом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66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Пуск в работу насосов после их ремонта, профилактики, вынужденной остановки осуществляется письменным разрешением работника, ответственного за исправное состояние и безопасное действие холодильных установок, контрольно-измерительных приборов и автоматики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</w:t>
            </w:r>
            <w:r>
              <w:t>ункт 64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машинном отделении холодильной установки имеется аптечка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 в соответствии с типовыми нормами бесплатной выдачи специальной</w:t>
            </w:r>
            <w:r>
              <w:t xml:space="preserve"> одежды, специальной обуви и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10, 11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Производство работ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Баллоны с хладагентом хранятся на специальном складе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машинном отделении холодильных установок хранится не более одного баллона с хладагентом вдали от источников тепла и токоведущих кабелей и проводов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второй и третий пункта 19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машинном отделении холодильных установок не допуск</w:t>
            </w:r>
            <w:r>
              <w:t>ается размещение и хранение посторонних предметов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Двери машинных и аппаратных отделений холодильных установок, а также охлаждаемых помещений (камер) выполнены открывающимися наружу, в сторону выхода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Холодильные камеры с температурой 0 °C и ниже оборудованы системой светозвуковой сигнализации "Человек в камере"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 одного из выходов из машинного отделения смонтирована кнопка красного цвета общего аварийного отключения </w:t>
            </w:r>
            <w:r>
              <w:t>для экстренного отключения электропитания всего оборудования неагрегатированных холодильных 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холодильном оборудовании установлены системы и приборы противоаварийной автоматической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эксплуатационный журнал холодильных 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53" w:name="Par8005"/>
      <w:bookmarkEnd w:id="5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54" w:name="Par8019"/>
      <w:bookmarkEnd w:id="5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</w:t>
      </w:r>
      <w:r>
        <w:t>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в замкнутых</w:t>
      </w:r>
    </w:p>
    <w:p w:rsidR="00000000" w:rsidRDefault="00C60C97">
      <w:pPr>
        <w:pStyle w:val="ConsPlusNormal"/>
        <w:jc w:val="center"/>
      </w:pPr>
      <w:r>
        <w:t xml:space="preserve">объемах или ограниченных пространствах </w:t>
      </w:r>
      <w:hyperlink w:anchor="Par810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</w:t>
      </w:r>
      <w:r>
        <w:t>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</w:t>
      </w:r>
      <w:r>
        <w:t>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</w:t>
      </w:r>
      <w:r>
        <w:t>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 государственной инспекции труда 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</w:t>
            </w:r>
            <w:r>
              <w:t>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</w:t>
      </w:r>
      <w:r>
        <w:t>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утвержден Порядок проведения работ повышенной опасности при работах в сушильных камерах, коллекторах, колодцах, шурфах, цистернах и иных замкнутых объемах и ограниченных пространствах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 Правил по охране труда в лесозаготовительном, дер</w:t>
            </w:r>
            <w:r>
              <w:t>евообрабатывающем производствах и при проведении лесохозяйственных работ, утвержденных приказом Министерства труда и социальной защиты Российской Федерации от 02.11.2015 N 835н (зарегистрирован Минюстом России 09.02.2016, регистрационный N 41009)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</w:t>
            </w:r>
            <w:r>
              <w:t>рганизации утвержден Порядок проведения работ повышенной опасности при работах в замкнутых объемах, ограниченных пространствах и заглубленных емкостях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по охране труда при добыче (вылове), переработке водных биоресурсов и производстве отдель</w:t>
            </w:r>
            <w:r>
              <w:t>ных видов продукции из водных биоресурсов, утвержденных приказом Министерства труда и социальной защиты Российской Федерации от 02.11.2016 N 604н (зарегистрирован Минюстом России 20.01.2017, регистрационный N 45314)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утвержден Порядок проведения работ повышенной опасности при работах в замкнутых объемах, ограниченных пространствах (бункеры, колодцы, емкости, резервуары)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по охране труда при хранении, транспортировании и реализации нефтепрод</w:t>
            </w:r>
            <w:r>
              <w:t>уктов, утвержденных приказом Министерства труда и социальной защиты Российской Федерации от 16.11.2015 N 873н (зарегистрирован Минюстом России 28.01.2016, регистрационный N 40876)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организации утвержден Порядок проведения работ повышенной опасности </w:t>
            </w:r>
            <w:r>
              <w:t>при проведении работ в замкнутых объемах, в ограниченных пространствах, а также при проведении электросварочных и газосварочных работ в закрытых резервуарах, в цистернах, в ямах, в колодцах, в тоннелях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58 Правил по охране труда при размещении, монтаж</w:t>
            </w:r>
            <w:r>
              <w:t>е, техническом обслуживании и ремонте технологического оборудования, утвержденных приказом Министерства труда и социальной защиты Российской Федерации от 23.06.2016 N 310н (зарегистрирован Минюстом России 15.07.2016, регистрационный N 42880)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журнал</w:t>
            </w:r>
            <w:r>
              <w:t>е имеется запись о проведении целевого инструктажа по охране труда при проведении работ в замкнутых объемах и ограниченных пространствах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Правил по охране труда при хранении, транспортировании и реализации нефтепродуктов, утвержденных приказом Мини</w:t>
            </w:r>
            <w:r>
              <w:t>стерства труда и социальной защиты Российской Федерации от 16.11.2015 N 873н (зарегистрирован Минюстом России 28.01.2016, регистрационный N 40876)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Люки и отверстия доступа сверху оборудованы предохранительными ограждениями, исключающими возможность падения в них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296 Правил по охране труда при работе на высоте, утвержденных приказом Министерства труда и социальной защиты Российской Фе</w:t>
            </w:r>
            <w:r>
              <w:t>дерации от 28.03.2014 N 155н (зарегистрирован Минюстом России 05.09.2014, регистрационный N 33990), с изменениями, внесенными приказом Министерства труда и социальной защиты Российской Федерации от 17.06.2015 N 383н (зарегистрирован Минюстом России 22.07.2</w:t>
            </w:r>
            <w:r>
              <w:t>015, регистрационный N 38119)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55" w:name="Par8102"/>
      <w:bookmarkEnd w:id="5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объектов недвижимости и оборудования, на которых </w:t>
      </w:r>
      <w:r>
        <w:t>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56" w:name="Par8116"/>
      <w:bookmarkEnd w:id="5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с</w:t>
      </w:r>
      <w:r>
        <w:t xml:space="preserve"> сосудами,</w:t>
      </w:r>
    </w:p>
    <w:p w:rsidR="00000000" w:rsidRDefault="00C60C97">
      <w:pPr>
        <w:pStyle w:val="ConsPlusNormal"/>
        <w:jc w:val="center"/>
      </w:pPr>
      <w:r>
        <w:t xml:space="preserve">работающими под давлением </w:t>
      </w:r>
      <w:hyperlink w:anchor="Par817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</w:t>
      </w:r>
      <w:r>
        <w:t>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</w:t>
      </w:r>
      <w:r>
        <w:t>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</w:t>
      </w:r>
      <w:r>
        <w:t>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_____________ государственной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</w:t>
            </w:r>
            <w:r>
              <w:t>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Персонал (рабочие), обслуживающий оборудование под давлением, не моложе восемнадцатилетнего возраста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</w:t>
            </w:r>
            <w:r>
              <w:t>т "в" пункта 218 Федеральных норм и правил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давлением", утвержденных приказом Федеральн</w:t>
            </w:r>
            <w:r>
              <w:t>ой службы по экологическому, технологическому и атомному надзору от 25.03.2014 N 116 (зарегистрирован Минюстом России 19.05.2014, регистрационный N 32326) (далее - Правила N 116)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Персонал (рабочие), обслуживающий оборудование под давлением, прошли ме</w:t>
            </w:r>
            <w:r>
              <w:t>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"в" пункта 218 Правил N 116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57" w:name="Par8175"/>
      <w:bookmarkEnd w:id="5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58" w:name="Par8189"/>
      <w:bookmarkEnd w:id="5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</w:t>
      </w:r>
      <w:r>
        <w:t xml:space="preserve">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газоопасных работах </w:t>
      </w:r>
      <w:hyperlink w:anchor="Par854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</w:t>
      </w:r>
      <w:r>
        <w:t>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</w:t>
      </w:r>
      <w:r>
        <w:t>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</w:t>
      </w:r>
      <w:r>
        <w:t>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</w:t>
            </w:r>
            <w:r>
              <w:t>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</w:t>
            </w:r>
            <w:r>
              <w:t>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</w:t>
            </w:r>
            <w:r>
              <w:t>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обучения и аттестация работников, занятых в организации, перед допуском их к работе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1.1.10 Межотраслевых правил по охране труда при эксплуатации газового хозяйства организаций, утвержденных постановлением Минист</w:t>
            </w:r>
            <w:r>
              <w:t>ерства труда и социального развития Российской Федерации от 12.05.2003 N 27 (зарегистрировано Минюстом России, регистрационный N 4726) (далее - Правила N 27)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инструктаж работников, занятых в организации, перед допуском их к работе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обучения и проверки знаний по безопасным методам и приемам выполнения работ на рабочем месте в объеме нормативных документов, включенных в перечень, работников, занятых наладкой и эксплуатацией объектов газового хозяй</w:t>
            </w:r>
            <w:r>
              <w:t>ства, до назначения на самостоятельную работу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1.3.2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периодической проверки знаний по охране труда руководителями и специалистами, связанными с проведением работ в газово</w:t>
            </w:r>
            <w:r>
              <w:t>м хозяйстве организации, а также осуществляющие производственный контроль и технический надзор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1.3.4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периодической проверки знаний по охране труда работниками, связанными с эксплуатацией газопр</w:t>
            </w:r>
            <w:r>
              <w:t>оводов и газифицированных объектов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1.3.5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инструктажей по охране труда, работниками всех профессий (должностей), занятых эксплуатацией систем газораспределения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всех проводимых инструктажей по безопасности труда, за исключением целевого, занесены в журнал регистрации инструктажа,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в личную карточку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Контроль за </w:t>
            </w:r>
            <w:r>
              <w:t>проведением инструктажей возложен на специалиста по охране труда или работника, ответственного за это в соответствии с приказом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газоопасных работах, обеспечены работодателем защитными средст</w:t>
            </w:r>
            <w:r>
              <w:t>вами и приспособлениями, соответствующими выполняемому виду газоопасных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1.4.18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от воздействия опасных и вредных производственных факторов работники работодателем обеспечены спецодеждой, спецобувью и средствами индив</w:t>
            </w:r>
            <w:r>
              <w:t>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1.5.1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ознакомлены работодателем с условиями обеспечения и применения спецодежды, спецобуви и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1.5.2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надлежащее хранение, стирка, химчистка и ремонт спецодежды, спецобуви и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1.5.4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 время проведения газоопасных работ члены бригады обеспечены работодателем спецодеждой,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</w:t>
            </w:r>
            <w:r>
              <w:t>1.5.7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спецобувью,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сигнальными жилетами (при производстве работ на улицах и дорогах),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защитной каской,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(спасательным поясом с веревкой и изолирующим противогазом)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с открытой электрической дугой электрогазосварщики обеспечены работодателем шлемом-маской или щитком с защитными стеклами (светофильтрами)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2.2.5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техническом обслуживании (обход) подземных газопроводов и сооружений на них, расположенных в пределах проезжей части дороги (улицы), бригада рабочих предварительно проинструктирована руководителем работ о мерах безопасности и правилах дорожного движени</w:t>
            </w:r>
            <w:r>
              <w:t>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обеспечена работодателем оранжевыми жилетами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производящие пропаривание, обеспечены работодателем брезентовыми костюмами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2.4.23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рукавицами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прочистке газопроводов метиловым спиртом и этанольными фракциями работодатель обеспечил рабочих спецодеждой,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шланговым противогазом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резиновыми перчатками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Рабочие, производящие вскрытие бетонных и асфальтобетонных дорожных покрытий пневматическими молотками, обеспечены работодателем защитными очками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виброзащитными рукавицами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Работающие в зонах с повышенным допустимым или эквивалентным уровнем звука обеспечены работодателем средствами индивидуальной защиты органов слуха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3.92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и вспомогательные площадки, участки работ и рабочие места обес</w:t>
            </w:r>
            <w:r>
              <w:t>печены средствами коллективной или индивидуальной защиты работников,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3.114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средствами связи, сигнализации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техническими средствами обеспечения безопасных условий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выполнения работ в закрытых сосудах работодатель обеспечил работников спасательными поясами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2.8.5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Работник, находящийся внутри сосуда, обеспечен работодателем предохранительным поясом с веревкой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2.8.5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шланговым противогазом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проводятся предварительные, при приеме на работу, медицинские осмотры и периодические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1.1.11, 3.95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газоопасные работы составлен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на производство газоопасных работ отражены основные меры безопасности,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2.1.6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указаны инструкции, при соблюдении требований которых разрешается выполнение этих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Выдача наряда-допуска регистрируется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2.1.6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 наряду-допуску на производство работ повышенной опасности выполняются сварочные работы в колодцах,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сварочные работы в шурфах,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замкнутых и труднодоступных пространствах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зоне действующих подземных коммуникаций земляные работы проводятся под непосредственным наблюдением руководителей работ по наряду-допуску,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в охранной зоне коммуникаций земляные работы проводятся под непосредственным наблюдением руководителей работ по наряду-допуску и под наблюдением представителя организации, эксплуатирующей эти коммуникации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газоопасных работ периодичность замера загазованности переносным газоанализатором указана в наряде-допуске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3.35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назначен ответственный работник за состояние и содержание противогазов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</w:t>
            </w:r>
            <w:r>
              <w:t>та 1.5.16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работодателя, эксплуатирующего газопроводы и газифицированные объекты, разработаны инструкции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Каждый руководитель подразделения, участка (мастер, прораб) имеет в наличии комплект действующих инструкций по охране труда для работников, занятых в подразделении, на участке, по всем профессиям (должностям)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1.4.3 Правил N </w:t>
            </w:r>
            <w:r>
              <w:t>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Копии инструкций выданы на руки работникам с регистрацией в журнале или личной карточке инструктажа для изучения при первичном инструктаже, либо вывешены на рабочих местах или на табло в подразделениях, на участках, либо храниться в ином месте, д</w:t>
            </w:r>
            <w:r>
              <w:t>оступном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Место, где проводятся газоопасные работы по обрезке и врезке газопроводов, замене запорных устройств, ограждено щитами с предупредительными знаками и надписями "Огнеопасно - газ"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2.1.7 Правил N 2</w:t>
            </w:r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Переносные светильники во взрывозащищенном исполнении применяются работодателем для освещения рабочих мест в котловане,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2.5.11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колодце,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тоннеле,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коллекторе или траншее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Манометры проверяются не реже одного раза в 12 месяцев,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4.1.29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штамп госповерки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опломбированы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59" w:name="Par8542"/>
      <w:bookmarkEnd w:id="5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60" w:name="Par8556"/>
      <w:bookmarkEnd w:id="6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</w:t>
      </w:r>
      <w:r>
        <w:t>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огневых работах </w:t>
      </w:r>
      <w:hyperlink w:anchor="Par867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</w:t>
      </w:r>
      <w:r>
        <w:t>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</w:t>
      </w:r>
      <w:r>
        <w:t>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</w:t>
      </w:r>
      <w:r>
        <w:t>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</w:t>
            </w:r>
            <w:r>
              <w:t>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 государственной и</w:t>
            </w:r>
            <w:r>
              <w:t>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</w:t>
            </w:r>
            <w:r>
              <w:t>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</w:t>
      </w:r>
      <w:r>
        <w:t>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</w:t>
            </w:r>
            <w:r>
              <w:t>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проведения огневых работ на территории резервуарного парка обеспечено:</w:t>
            </w:r>
          </w:p>
          <w:p w:rsidR="00000000" w:rsidRDefault="00C60C97">
            <w:pPr>
              <w:pStyle w:val="ConsPlusNormal"/>
              <w:jc w:val="both"/>
            </w:pPr>
            <w:r>
              <w:t>плотное закрытие крышек колодцев канализации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255 Правил по охране труда при хранении, транспортировании и реализации нефтепродуктов, утвержденных приказом Министерством труда и социальной защиты Российской Федерации от 16.11.2015 N 873н (зарегистрирован Минюстом России 28.01.2016, регистрационн</w:t>
            </w:r>
            <w:r>
              <w:t>ый N 40876) (далее - Правила N 873н)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слоя песка на крышках колодцев канализации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герметичность фланцевых соединений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работ очищено от горючих материалов в радиусе 20 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 сливоналивных устройств эстакад с ведением огневых работ проводится на расстоянии не менее 100 м от места выполнения сливоналивных операций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Огневые работы проводятся в дневное время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260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 смывающих и обезвреживающих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</w:t>
            </w:r>
            <w:r>
              <w:t xml:space="preserve">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 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</w:t>
            </w:r>
            <w:r>
              <w:t>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</w:t>
            </w:r>
            <w:r>
              <w:t xml:space="preserve">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</w:t>
            </w:r>
            <w:r>
              <w:t>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61" w:name="Par8677"/>
      <w:bookmarkEnd w:id="6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62" w:name="Par8691"/>
      <w:bookmarkEnd w:id="6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</w:t>
      </w:r>
      <w:r>
        <w:t>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окрасочных работах </w:t>
      </w:r>
      <w:hyperlink w:anchor="Par882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</w:t>
      </w:r>
      <w:r>
        <w:t>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 государственной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</w:t>
            </w:r>
            <w:r>
              <w:t>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</w:t>
      </w:r>
      <w:r>
        <w:t>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</w:t>
            </w:r>
            <w:r>
              <w:t>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установлены:</w:t>
            </w:r>
          </w:p>
          <w:p w:rsidR="00000000" w:rsidRDefault="00C60C97">
            <w:pPr>
              <w:pStyle w:val="ConsPlusNormal"/>
              <w:jc w:val="both"/>
            </w:pPr>
            <w:r>
              <w:t>перечень работ, связанных с повышенной опасностью, выполняемых с оформлением наряда-допуска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тринадцать пункта 20 Правил по охране труда в строительстве, утвержденных приказом Министерства труда и социальной защиты Российской Федерации от 01.06.2015 N 336н (зарегистрирован Минюстом России 13.08.2015, регистрационный N 38511) (далее - Правила</w:t>
            </w:r>
            <w:r>
              <w:t xml:space="preserve"> N 336н)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проведения работ, связанных с повышенной опасностью, выполняемых с оформлением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есть в наличии инструкции изготовителей на окрасочные составы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очисткой поверхностей с помощью кислоты или каустической соды обеспечены:</w:t>
            </w:r>
          </w:p>
          <w:p w:rsidR="00000000" w:rsidRDefault="00C60C97">
            <w:pPr>
              <w:pStyle w:val="ConsPlusNormal"/>
              <w:jc w:val="both"/>
            </w:pPr>
            <w:r>
              <w:t>предохранительными очками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резиновыми перчатками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кислотостойким фартуком с нагрудником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применения окрасочных составов, образующих взрывоопасные пары, электропроводка и электрооборудование обесточены или выполнены во взрывобезопасном исполнении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306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работа с использованием огня в этих помещениях не осуществляется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</w:t>
            </w:r>
            <w:r>
              <w:t>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обеспечил наличие комплекта </w:t>
            </w:r>
            <w:r>
              <w:t>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</w:t>
      </w:r>
      <w:r>
        <w:t>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63" w:name="Par8828"/>
      <w:bookmarkEnd w:id="6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64" w:name="Par8842"/>
      <w:bookmarkEnd w:id="6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</w:t>
      </w:r>
      <w:r>
        <w:t>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подводных</w:t>
      </w:r>
    </w:p>
    <w:p w:rsidR="00000000" w:rsidRDefault="00C60C97">
      <w:pPr>
        <w:pStyle w:val="ConsPlusNormal"/>
        <w:jc w:val="center"/>
      </w:pPr>
      <w:r>
        <w:t xml:space="preserve">взрывных работах </w:t>
      </w:r>
      <w:hyperlink w:anchor="Par893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</w:t>
      </w:r>
      <w:r>
        <w:t>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</w:t>
      </w:r>
      <w:r>
        <w:t>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</w:t>
            </w:r>
            <w:r>
              <w:t>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</w:t>
            </w:r>
            <w:r>
              <w:t>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</w:t>
            </w:r>
            <w:r>
              <w:t>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</w:t>
      </w:r>
      <w:r>
        <w:t>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организации, в том числе ее руководитель, проходят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2.1.3 Межотраслевых правил по охране труда при проведении водолазных работ, утвержденных приказом Министерства здравоохран</w:t>
            </w:r>
            <w:r>
              <w:t>ения и социального развития Российской Федерации от 13.04.2007 N 269 (зарегистрирован Минюстом России 23.07.2007, регистрационный N 9888), с изменениями, внесенными приказом Минтруда России от 19.04.2017 N 371н (зарегистрировано Минюстом России от 25.05.20</w:t>
            </w:r>
            <w:r>
              <w:t>17, регистрационный N 46835) (далее - Правила N 269)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Руководители водолазных спусков и работ, водолазы и лица, проводящие медицинское обеспечение спусков и работ, проходят периодические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2.1.3 Правил N 269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Водолазы, назначенные на выгрузку опасного груза (боевые припасы, взрывчатые вещества), прошли инструктаж по правилам обращения с ним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3.3.17 Правил N 269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выполняются при наличии наряда-задания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2.1.5 Правил N 269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оформляются по их окончании актом на выполненные работы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Водолазная станция укомплектована достаточным количеством дополнительных водолазов в зависимости от глубины, на которой проводятся взрывные работы:</w:t>
            </w:r>
          </w:p>
          <w:p w:rsidR="00000000" w:rsidRDefault="00C60C97">
            <w:pPr>
              <w:pStyle w:val="ConsPlusNormal"/>
              <w:jc w:val="both"/>
            </w:pPr>
            <w:r>
              <w:t>до 20 метров - 1 - 2 дополнительных водолаза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Таблица 2 пункта 2.3.3 Правил N 269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 20 до 45 метров 2 - 3 дополнительных водолаза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 45 до 60 метров 4 дополнительных водолаза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имеются специально разработанные инструкции по выгрузке взрывоопасных грузов (боевые припасы, взрывчатые вещества, горючие жидкости, газы, ядовитые и отравляющие вещества)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3.3.17 Правил N 269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65" w:name="Par8938"/>
      <w:bookmarkEnd w:id="6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водолазных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49</w:t>
      </w:r>
    </w:p>
    <w:p w:rsidR="00000000" w:rsidRDefault="00C60C97">
      <w:pPr>
        <w:pStyle w:val="ConsPlusNormal"/>
        <w:jc w:val="right"/>
      </w:pPr>
      <w:r>
        <w:t>к приказ</w:t>
      </w:r>
      <w:r>
        <w:t>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66" w:name="Par8952"/>
      <w:bookmarkEnd w:id="6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ремонту</w:t>
      </w:r>
    </w:p>
    <w:p w:rsidR="00000000" w:rsidRDefault="00C60C97">
      <w:pPr>
        <w:pStyle w:val="ConsPlusNormal"/>
        <w:jc w:val="center"/>
      </w:pPr>
      <w:r>
        <w:t xml:space="preserve">зданий и сооружений </w:t>
      </w:r>
      <w:hyperlink w:anchor="Par9113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</w:t>
      </w:r>
      <w:r>
        <w:t>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</w:t>
      </w:r>
      <w:r>
        <w:t>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</w:t>
      </w:r>
      <w:r>
        <w:t>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</w:t>
            </w:r>
            <w:r>
              <w:t>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</w:t>
            </w:r>
            <w:r>
              <w:t>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</w:t>
            </w:r>
            <w:r>
              <w:t>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</w:t>
      </w:r>
      <w:r>
        <w:t>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</w:t>
            </w:r>
            <w:r>
              <w:t>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протоколы о прохождении работниками подготовки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30 Правил по охране труда в строительстве, утвержденных приказом Министерства труда и социальной защиты Российской Федерации от 01.06.2015 N 336н (зарегистрирован Минюстом России 13.08.2015, регистрационный N 38511) (далее - Правила N 3</w:t>
            </w:r>
            <w:r>
              <w:t>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карточки обучения с отметкой о прохождении работниками стажировки на рабочем месте под руководством лиц, назначаемых работодателем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имеют удостоверение о прохождении обучения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работодатель имеет протоколы проверки знаний у работников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работ, профессий и должностей работников, в отношении которых проводится обучение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Перед началом работ руководитель работ ознакомил работников с мероприятиями по безопасности производства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провел с ними целевой инструктаж по охране труда с оформлением записи в наряде-допуске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 учет и выдача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6, 36, 37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работах с вредными и (или) опасными условиями труда,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29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</w:t>
            </w:r>
            <w:r>
              <w:t>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приказом утверждены перечень работ, связанных с повышенной опасностью, выполняемых с оформлением наряда-допуска,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порядок проведения работ, связанных с повышенной опасностью, выполняемых с оформлением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приказ о назначении лица, имеющего право выдачи наряда-допуска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проектно-техническая документация, в соответствии с которой размещается стационарное технологическое оборудование на производственной территории строительных объектов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Строительные леса и сре</w:t>
            </w:r>
            <w:r>
              <w:t>дства подмащивания для выполнения работ на высоте взяты организацией на инвентарный учет,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паспорта завода-изготовителя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работающих на открытом воздухе предусмотрены навесы для укрытия от атмосферных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всех видов технологического оборудования, установок и устройств надежно ограждены, экранированы или имеют устройства, исключающие контакт работников с опасными и вредными производственными факторами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рабочих мес</w:t>
            </w:r>
            <w:r>
              <w:t>тах вывешены таблицы сигналов и инструкции о порядке пуска и остановки технологического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78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Ограждения и защитные устройства окрашены в цвета 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67" w:name="Par9113"/>
      <w:bookmarkEnd w:id="6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</w:t>
      </w:r>
      <w:r>
        <w:t>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68" w:name="Par9127"/>
      <w:bookmarkEnd w:id="6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</w:t>
      </w:r>
      <w:r>
        <w:t xml:space="preserve">о эксплуатации сетей водоснабжения и канализации </w:t>
      </w:r>
      <w:hyperlink w:anchor="Par927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</w:t>
      </w:r>
      <w:r>
        <w:t xml:space="preserve">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</w:t>
      </w:r>
      <w:r>
        <w:t>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</w:t>
      </w:r>
      <w:r>
        <w:t>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</w:t>
            </w:r>
            <w:r>
              <w:t>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</w:t>
            </w:r>
            <w:r>
              <w:t>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</w:t>
            </w:r>
            <w:r>
              <w:t>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_____________, прово</w:t>
            </w:r>
            <w:r>
              <w:t>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1.1.14 Межотраслевых правил по охране труда при эксплуатации водопроводно-канализационного хозяйства, утвержденных постановлением Министерства труда и социального развития Российской Федерации от 16.08.2002 N 61 (зарегистрировано Минюстом России 09.1</w:t>
            </w:r>
            <w:r>
              <w:t>0.2002, регистрационный N 3847), с изменениями, внесенными приказом Министерства труда и социальной защиты Российской Федерации от 19.04.2017, регистрационный N 371н (зарегистрирован Минюстом России 25.05.2017, регистрационный N 46835) (далее - Правила N 6</w:t>
            </w:r>
            <w:r>
              <w:t>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обучение вновь принятых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3.19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протокол проверки знаний руководителей и специалистов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3.29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на оборудов</w:t>
            </w:r>
            <w:r>
              <w:t>ании допущены работники, прошедшие обучение и проверку знаний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2.8.11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эксплуатирующие водопроводно-канализационное хозяйство, имеют профессиональную подготовку (в том числе и по безопасности труда), соответствующую характе</w:t>
            </w:r>
            <w:r>
              <w:t>ру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3.4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работников, прошедших производственное обучение, имеется удостоверение на право самостоятельной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3.21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</w:t>
            </w:r>
            <w:r>
              <w:t>ателем утверждены мероприятия по предупреждению и ликвидации аварий при работе на заглубленных объектах,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2.4.15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обучены действиям в аварийных ситуациях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Члены бригады по эксплуатации и ремонту сетей и сооружений водоснабжения и канализации обучены приемам оказания первой доврачебной помощи пострадавшим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5.1.20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локальными нормативными актами инст</w:t>
            </w:r>
            <w:r>
              <w:t>рукции по охране труда для профессий и видов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1.1.5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инструкциях по охране труда для работы изложены требования:</w:t>
            </w:r>
          </w:p>
          <w:p w:rsidR="00000000" w:rsidRDefault="00C60C97">
            <w:pPr>
              <w:pStyle w:val="ConsPlusNormal"/>
              <w:jc w:val="both"/>
            </w:pPr>
            <w:r>
              <w:t>а) организации работы насосной станции в нормальном режиме;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5.4.8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б) организации работы насосной станции в аварийном режиме;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в) профилактического и других видов ремонта оборудования и систем;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г) эксплуатации контрольно-измерительных приборов, систем вентиляции, отопления, технологического, вспомогательного, подъемно-транспортного и другого оборудования;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д) безопасной эксплуатации электродвигателей, учитывающие виды электрических машин, ос</w:t>
            </w:r>
            <w:r>
              <w:t>обенности пускорегулирующих устройств, специфику механизмов, технологических схем;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е) осуществления мер безопасности и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работниками, осуществляющими отбор проб, проводится инструктаж по безопасности работы с источниками инфекций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2.5.9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допускаемые к работам с приборами с ртутным наполнением, проходят предварительный медицинский осмотр,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2.6.2 Правил N 61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инструктаж и проверку знаний по профессиональной подготовке (в том числе - безопасности труда)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69" w:name="Par9279"/>
      <w:bookmarkEnd w:id="6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70" w:name="Par9293"/>
      <w:bookmarkEnd w:id="7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</w:t>
      </w:r>
      <w:r>
        <w:t>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с ядохимикатами (пестицидами)</w:t>
      </w:r>
    </w:p>
    <w:p w:rsidR="00000000" w:rsidRDefault="00C60C97">
      <w:pPr>
        <w:pStyle w:val="ConsPlusNormal"/>
        <w:jc w:val="center"/>
      </w:pPr>
      <w:r>
        <w:t xml:space="preserve">и минеральными удобрениями </w:t>
      </w:r>
      <w:hyperlink w:anchor="Par9373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_____________________, проводящих плановую проверку</w:t>
            </w:r>
            <w:r>
              <w:t xml:space="preserve">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</w:t>
      </w:r>
      <w:r>
        <w:t>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Работы, связанные с транспортировкой сильнодействующих и ядовитых веществ, проводятся по наряду-допуску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 Правил по охране труда в жилищно-коммунальном хозяйстве, утвержденных приказом Министерства труда и социальной защиты Российской Федерации от 0</w:t>
            </w:r>
            <w:r>
              <w:t>7.07.2015 N 439н (зарегистрирован Минюстом России 11.08.2015, регистрационный N 38474) (далее - Правила N 439н)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имеются лопаты,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248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совки или разбрасыватели удобрений,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средства индивидуальной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Переливание жидких минеральных удобрений из одной емкости в другую производится с применением "газовой обвязки"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Остатки неиспользованных удобрений хранятся на складе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334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71" w:name="Par9373"/>
      <w:bookmarkEnd w:id="7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</w:t>
      </w:r>
      <w:r>
        <w:t>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72" w:name="Par9387"/>
      <w:bookmarkEnd w:id="7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в</w:t>
      </w:r>
      <w:r>
        <w:t xml:space="preserve"> химических лабораториях </w:t>
      </w:r>
      <w:hyperlink w:anchor="Par961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</w:t>
      </w:r>
      <w:r>
        <w:t>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</w:t>
      </w:r>
      <w:r>
        <w:t>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</w:t>
      </w:r>
      <w:r>
        <w:t>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</w:t>
            </w:r>
            <w:r>
              <w:t>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</w:t>
            </w:r>
            <w:r>
              <w:t>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допущены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по охране труда при использовании отдельных видов химических веществ и материалов, утвержденных приказом Министерства труда и</w:t>
            </w:r>
            <w:r>
              <w:t xml:space="preserve"> социальной защиты Российской Федерации от 19.04.2017 N 371н (зарегистрирован Минюстом России 25.05.2017, регистрационный N 46835) (далее - Правила N 371н)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выполняющие работы, к которым предъявляются дополнительные (повышенные) требования </w:t>
            </w:r>
            <w:r>
              <w:t>охраны труда, проходят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-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 с повышенной опасностью, на производство которых выдается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содержит следующую информацию:</w:t>
            </w:r>
          </w:p>
          <w:p w:rsidR="00000000" w:rsidRDefault="00C60C97">
            <w:pPr>
              <w:pStyle w:val="ConsPlusNormal"/>
              <w:jc w:val="both"/>
            </w:pPr>
            <w:r>
              <w:t>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15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локальный нормативный акт, устанавливающий Порядок производства работ с повышенной опасностью,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3 пункта 15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 (дале</w:t>
            </w:r>
            <w:r>
              <w:t>е - наряд-допуск), оформляемым уполномоченными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журнал учета оформленных и выданных нарядов-допусков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ведении записей в журнале отражены следующие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название подразделения;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номер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дата выдачи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краткое описание работ по наряду-допуску;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срок, на который выдан наряд-допуск;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фамилии и инициалы должностных лиц, выдавших и получивших наряд-допуск, заверенные их подписями с указанием даты подписания;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  <w:r>
              <w:t>) фамилия и инициалы должностного лица, получившего закрытый по выполнении работ наряд-допуск, заверенные его подписью с указанием даты получения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утвержденный работодателем Перечень работ с повышенной опасностью, которые допускае</w:t>
            </w:r>
            <w:r>
              <w:t>тся производить без оформления наряда-допуска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оказания медицинской помощи;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оборудованы посты для оказания первой помощи, укомплектованные аптечками для оказания первой помощи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подразделениях в местах хранения химических веществ и выполнения работы с ними вывешены знаки безопасности с поясняющими надписям</w:t>
            </w:r>
            <w:r>
              <w:t>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подразделения, в которых проводятся работы с сильнодействующими химическими веществами и агрессивными жидкостями (жидкими химическими соединениями, растворами и смесями, способными разрушать различные материалы, а также вызывать химическое</w:t>
            </w:r>
            <w:r>
              <w:t xml:space="preserve"> повреждение слизистых оболочек и кожных покровов тела работника), оборудованы устройствами для промывания глаз и кожного покрова тела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хранения опасных химических веществ размещены памятки (инструкции), содержащие сле</w:t>
            </w:r>
            <w:r>
              <w:t>дующую информацию:</w:t>
            </w:r>
          </w:p>
          <w:p w:rsidR="00000000" w:rsidRDefault="00C60C97">
            <w:pPr>
              <w:pStyle w:val="ConsPlusNormal"/>
              <w:jc w:val="both"/>
            </w:pPr>
            <w:r>
              <w:t>1) факторы риска для организма человека;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39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меры предосторожности;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классификацию веществ;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указание, где находится паспорт безопасности химической продукции, являющийся составной частью технической документации на химическую продукцию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73" w:name="Par9615"/>
      <w:bookmarkEnd w:id="7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74" w:name="Par9629"/>
      <w:bookmarkEnd w:id="7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</w:t>
      </w:r>
      <w:r>
        <w:t>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монтажу,</w:t>
      </w:r>
    </w:p>
    <w:p w:rsidR="00000000" w:rsidRDefault="00C60C97">
      <w:pPr>
        <w:pStyle w:val="ConsPlusNormal"/>
        <w:jc w:val="center"/>
      </w:pPr>
      <w:r>
        <w:t>техническому обслуживанию и ремонту</w:t>
      </w:r>
    </w:p>
    <w:p w:rsidR="00000000" w:rsidRDefault="00C60C97">
      <w:pPr>
        <w:pStyle w:val="ConsPlusNormal"/>
        <w:jc w:val="center"/>
      </w:pPr>
      <w:r>
        <w:t xml:space="preserve">технологического оборудования </w:t>
      </w:r>
      <w:hyperlink w:anchor="Par987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</w:t>
      </w:r>
      <w:r>
        <w:t>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</w:t>
      </w:r>
      <w:r>
        <w:t xml:space="preserve">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______________ государственной инспекции труда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</w:t>
            </w:r>
            <w:r>
              <w:t>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</w:t>
      </w:r>
      <w:r>
        <w:t>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обучение работников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по охране труда при размещении, монтаже, техническом обслуживании и ремонте технологического оборудования, утвержденных приказом Министерства труда и социальной защ</w:t>
            </w:r>
            <w:r>
              <w:t>иты Российской Федерации от 23 июня 2016 г. N 310н (зарегистрирован Минюстом России 15.07.2016, регистрационный N 42880) (далее - Правила N 310н)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имеются в наличии протоколы проверки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проведение проверки знаний работниками требований охраны труда не реже одного раза в двенадцать месяцев,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организовано прохождение ими повторного инструктажа по охране труда не реже</w:t>
            </w:r>
            <w:r>
              <w:t xml:space="preserve"> одного раза в три месяца при организации выполнения работ, к которым предъявляются дополнительные (повышенные) требования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 специальной одеждой, специальной обувью,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работниками обязательных предварительных (при поступлении на работу)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9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периодических (в течение трудовой деят</w:t>
            </w:r>
            <w:r>
              <w:t>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работ, выполняемых по нарядам-допускам,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учитываются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58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с повышенной опасностью,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58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утверждены инструкции по охране труда для каждого вида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62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допущенные к техническому обслуживанию электрооборудования, имеют соответствующую группу по электробезопасности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124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оказания медицинской помощи,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организованы посты для оказания первой помощи, укомплектованные аптечками для оказания первой помощи,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установлены аппараты (устройства)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разработана схема движения транспортных средств и пешеходов по территории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14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ограждениях траншей, подземных коммуникаций на территории организации установлены предупредительные надписи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17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знаки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Траншеи, подземные коммуникации на территории организации закрыты или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17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Колодцы и технологические емкости, расположенные на территории организации, закрыты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места, расположенные на открытом воздухе вне производственных помещений, оборудованы навесами или укрытиями для защиты работников от а</w:t>
            </w:r>
            <w:r>
              <w:t>тмосферных осадков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35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Все движущиеся, вращающиеся и выступающие части технологического оборудования и вспомогательных механизмов ограждены или расположены так, чтобы исключалась возможность травмирования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42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пусковых устройствах вывешены запрещающие знаки: "Не включать! Работают люди"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113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ограждениях вывешены знаки безопасности,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116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плакаты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сигнальные устройства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и вращающиеся части конвейеров и транспортеров, к которым возможен доступ работников,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144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помещениях, где хранятся химически</w:t>
            </w:r>
            <w:r>
              <w:t>е вещества и растворы, вывешены инструкции по безопасному обращению с ними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151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75" w:name="Par9875"/>
      <w:bookmarkEnd w:id="7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соответствующего вида экономической деятельности по данным Федеральной </w:t>
      </w:r>
      <w:r>
        <w:t>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76" w:name="Par9889"/>
      <w:bookmarkEnd w:id="7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</w:t>
      </w:r>
      <w:r>
        <w:t xml:space="preserve">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ремонту</w:t>
      </w:r>
    </w:p>
    <w:p w:rsidR="00000000" w:rsidRDefault="00C60C97">
      <w:pPr>
        <w:pStyle w:val="ConsPlusNormal"/>
        <w:jc w:val="center"/>
      </w:pPr>
      <w:r>
        <w:t xml:space="preserve">и обслуживанию грузоподъемных машин </w:t>
      </w:r>
      <w:hyperlink w:anchor="Par1019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Учетный номер проверки и дата присвоения учетного номера проверки </w:t>
            </w:r>
            <w:r>
              <w:t>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ремонту и обслуживанию грузоподъемных машин работодателем допущены работники, прошедшие обязательный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10.3 Межотраслевых правил по охране труда на автомобильном транспорте, утвержденных постанов</w:t>
            </w:r>
            <w:r>
              <w:t>лением Министерства труда и социального развития Российской Федерации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ремонту и обслуживанию грузоподъемных машин ра</w:t>
            </w:r>
            <w:r>
              <w:t>ботодателем допущены работники, прошедшие обучение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обслуживанию электрооборудования автокранов работодателем допущены работники, имеющие удостоверения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2.4.3.6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управлению грузоподъемными механизмами с пола работодателем допущены работники, прошедшие обучение и ежегодную проверку знаний по управлению грузоподъемными механизмами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7.5.15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ремонту и обслужив</w:t>
            </w:r>
            <w:r>
              <w:t>анию грузоподъемных машин,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производящие обслуживание и ремонт внутризаводского автотранспорта, обеспечены средствами индивидуально</w:t>
            </w:r>
            <w:r>
              <w:t>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необходимости выполнения работ под автотранспортным средством, находящимся вне осмотровой канавы, подъемника, эстакады, работники обеспечены лежаками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рукавицами для выполнения работ по переноске, правке и резке деталей из листового металла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2.1.8.10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при выполнении сварочных работ емкостей и металлических конструкций обеспечены диэлектрическими калошами,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2.1.9.52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перчатками, шлемом,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работе лежа - диэлектрическим ковром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работу по штриховке, обеспечены защитными очками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2.1.10.3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защитных очков для предохранения глаз от поражения металлическими частицами при работе зубилом, рубящим инструментом,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2.1.4.2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защитной шайбы на зубило для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у сварщиков защитных очков при очистке сварочного шва от шлака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2.1.9.44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предусмотрены санитарно-бытовые помещения для работников, осуществляющих работы по ремонту и обслуживанию грузоподъемных машин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назначен диспетчер или специально выделенный работник, имеющий п</w:t>
            </w:r>
            <w:r>
              <w:t>раво подавать сигнал (звуковой, световой) для включения конвейера для перемещения внутризаводского автотранспорта с поста на пост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назначен специальный водитель (перегонщик) или другой работник, отвечаю</w:t>
            </w:r>
            <w:r>
              <w:t>щий за перегон внутризаводского автотранспорта на посты проверки технического состояния, обслуживания и ремонта, включая посты проверки тормозов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2.1.1.25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Временные места проведения св</w:t>
            </w:r>
            <w:r>
              <w:t>арочных работ в зонах технического обслуживания и ремонта внутризаводского автотранспорта определены письменным разрешением работника, ответственного за пожарную безопасность объекта (руководителя цеха, участка и т.д.),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ограждены негорючими ширмами или щитами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по ремонту газосварочной аппаратуры допущены работники, имеющие разрешение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назначен работник, ответственный за исправное состояние и эксплуатацию сварочного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журнал результатов технического осмотра и испытаний газовых редукторов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</w:t>
            </w:r>
            <w:r>
              <w:t>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назначен работник, ответственный за безопасное производство работ кранами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местной вытяжной вентиляции для производства работ, связанных с выделением вредных испарений,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2.1.8.13, 2.1.9.46, 2.1.10.3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работ по зачистке деталей;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сварочных работ на стационарных постах;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 по шероховке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приточно-вытяжной вентиляции для производства работ по окраске в электростатическом поле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2.1.12.8, 2.1.12.14, 2.1.12.19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окрасочной камере; окрасочных работ в зонах технического обслуживания и ремонта;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 по нанесению защитных консервационных покрытий и по восстановлению разрушенных лакокрасочных и мастичных покрытий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на пульте управления подъемником обеспечено наличие таблички с надписью "Не трогать - под автомобилем работают люди!" при обслуживании внутризаводского транспорта на подъемнике (гидравлическом, электромеханическом)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проведение не реже 1 раза в 3 месяца испытания газопроводов на плотность,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2.1.9.26, 2.1.9.27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технического осмотра газовых редукторов,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испытания газовых редукторов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в наличии журнал регистрации результатов технического осмотра и испытаний газовых редукторов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проверяет паяльные лампы на прочность и герметичность не реже 1 раза в месяц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2.1.8.21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проводит контрольные гидравлические испытания не реже 1 раза в год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в наличии журнал регистрации результатов проверки паяльных ламп на прочность и герметичность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2.1.8.21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испытания газопроводов на прочность работодателем оформлены в форме акта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 технический осмотр и испытание резаков, газовых горелок и шлангов один раз в месяц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приказ о назначении работника, ответственного за исправное состояние и эксплуатацию сварочного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2.1.9.27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для защиты от брызг металла и жидкости на станке для наплавки обеспечена установка съемного или открывающегося кожуха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2.1.9.49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специального стенда или съемного устройства для демонтажа</w:t>
            </w:r>
            <w:r>
              <w:t xml:space="preserve"> шины,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монтажного инструмента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</w:t>
            </w:r>
            <w:r>
              <w:t>ичие специального места и предохранительных устройств, препятствующих вылету колец для производства работ по накачиванию и подкачиванию снятых с автомобиля шин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2.1.11.10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обеспечено закрытие кожухом редуктора во время </w:t>
            </w:r>
            <w:r>
              <w:t>работы на стенде для демонтажа и монтажа шин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2.1.11.12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77" w:name="Par10192"/>
      <w:bookmarkEnd w:id="7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78" w:name="Par10206"/>
      <w:bookmarkEnd w:id="7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 xml:space="preserve">олнения требований охраны труда при малярных работах </w:t>
      </w:r>
      <w:hyperlink w:anchor="Par1033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</w:t>
      </w:r>
      <w:r>
        <w:t>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</w:t>
      </w:r>
      <w:r>
        <w:t>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</w:t>
      </w:r>
      <w:r>
        <w:t xml:space="preserve">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________________ государственной инспекции труда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</w:t>
            </w:r>
            <w:r>
              <w:t>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места для выполнения отделочных работ на высоте для подъема на них оборудованы:</w:t>
            </w:r>
          </w:p>
          <w:p w:rsidR="00000000" w:rsidRDefault="00C60C97">
            <w:pPr>
              <w:pStyle w:val="ConsPlusNormal"/>
              <w:jc w:val="both"/>
            </w:pPr>
            <w:r>
              <w:t>средствами подмащивания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303 Правил по охране труда в строительстве, утвержденных приказом Министерства труда и социальной защиты Российской Федерации от 01.06.2015 N 336н (зарегистрирован Минюстом России 13.08.2015, регистрационный N 38511) (далее - Правила N </w:t>
            </w:r>
            <w:r>
              <w:t>336н)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лестницами-стремянками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 с растворами, имеющими химические добавки, работникам выданы средства индивидуальной защиты согласно инструкции изготовителя применяемого состава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</w:t>
            </w:r>
            <w:r>
              <w:t>ники, занятые очисткой поверхностей с помощью кислоты или каустической соды, обеспечены:</w:t>
            </w:r>
          </w:p>
          <w:p w:rsidR="00000000" w:rsidRDefault="00C60C97">
            <w:pPr>
              <w:pStyle w:val="ConsPlusNormal"/>
              <w:jc w:val="both"/>
            </w:pPr>
            <w:r>
              <w:t>предохранительными очками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резиновыми перчатками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кислотостойким фартуком с нагрудником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нанесения раствора на потолочную или вертикальную поверхность работники обеспечены защитными очками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статьи 212 Трудового кодекса Российской Федерации (Собрание законодательства Российской Федерации, 2002, N 1, ст. 3; 2006, N 27, ст.</w:t>
            </w:r>
            <w:r>
              <w:t xml:space="preserve">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статьи 212 Трудового кодекса Российской Федерации (Собрание законодательства Российской Федерации, 2002, N 1, ст. 3; 2</w:t>
            </w:r>
            <w:r>
              <w:t>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79" w:name="Par10338"/>
      <w:bookmarkEnd w:id="7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80" w:name="Par10352"/>
      <w:bookmarkEnd w:id="8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котельных </w:t>
      </w:r>
      <w:hyperlink w:anchor="Par1061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</w:t>
      </w:r>
      <w:r>
        <w:t>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</w:t>
      </w:r>
      <w:r>
        <w:t xml:space="preserve">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</w:t>
      </w:r>
      <w:r>
        <w:t>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 государственной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</w:t>
            </w:r>
            <w:r>
              <w:t>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обучение работников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 Правил по охране труда при эксплуатации тепловых энергоустановок, утвержденных приказом Министерства труда и социальной защиты Российской Федерации от 17.08.2015 N 551н (зарегистрирован Минюстом России 05.10.2015, регистрационный N 39</w:t>
            </w:r>
            <w:r>
              <w:t>138) (далее - Правила N 551н)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имеются в наличии протоколы проверки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удостоверения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тепловых энергоустановок допущены работники, прошедшие инструктаж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осуществляется допуск к самостоятельному выполнению работ по эксплуатации тепловых энергоустановок после проверки знаний,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осуществляется периодическая проверка знаний не реже одного раза в 12 месяцев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 к самостоятельной работе по эксплуатации тепловых энергоустановок оформлен локальным нормативным актом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техническому обслуживанию и ремонту тепловых энергоустановок работодателем допущены работники, имеющие профессиональную подготовку, соответствующую характеру выполняемых работ, включая подготовку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</w:t>
            </w:r>
            <w:r>
              <w:t>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работников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техническим обслуживанием и ремонтом тепловых энергоустановок, обеспечены комплектом инструмента и приспособлений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повышенной опасности в процессе технического обслуживания и ремонта тепловых энергоустановок выполняются в соответствии с письменным распоряжением - нарядом-допуском на производство работ повышенной опасности (далее - на</w:t>
            </w:r>
            <w:r>
              <w:t>ряд-допуск)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 повышенной 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оформляется уполномоченными работодателем должностными лицами, ответственными за организацию и безопасное производство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Локальным нормативным актом работодателя установлены </w:t>
            </w:r>
            <w:r>
              <w:t>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должностных лиц, ответственных за организацию и безопасное производство работ,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зарегистрированы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работ, выполняемых по нарядам-допускам,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Выполнение монтажных работ в действующих производственных помещениях с повышенной взрывоопасностью и газоопасностью допущено при наличии наряда-допуска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74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утверждены инструкции по охране труда для кажд</w:t>
            </w:r>
            <w:r>
              <w:t>ого вида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список, согласно которому выдаются на время работы ключи от дверей газоопасных помещений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рабочем месте руководителя работ размещен список всех помещений с наличием вредных веществ и газоопасных мест, утверждаемый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входов в газоопасные помещения вывешены знаки безопасности, предупреждающие о налич</w:t>
            </w:r>
            <w:r>
              <w:t>ии вредных веществ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 опасности пожара или взрыва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Элементы временных ограждений закреплены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22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на них вывешены таблички "Осторожно! Опасная зона"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помещениях, в которых установлены тепловые энергоустановки, вывешены плакаты, наглядно иллюстрирующие безопасные методы и приемы работы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правила оказания первой помощи пострадавшим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отключающей арматуре вывешены таблички: "Не открывать! Работают люди";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50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вентилях открытых дренажей: "Не закрывать! Работают люди";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ключах управления электроприводами отключающей арматуры: "Не включать! Работают люди";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месте производства работ: "Работать здесь!"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Установленные на тепловых энергоустановках манометры не реже одного раза в 12 месяцев подвергаются поверк</w:t>
            </w:r>
            <w:r>
              <w:t>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манометр нанесен штамп или клеймо с отметкой о проведении поверки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второй и третий пункта 66 Правил N 551н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на шкалу манометра нанесена красная черта, соответствующая предельному рабочему давлению или взамен красной черты прикреплена к корпусу манометра пластина, окрашенная в красный цвет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81" w:name="Par10617"/>
      <w:bookmarkEnd w:id="8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82" w:name="Par10631"/>
      <w:bookmarkEnd w:id="8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</w:t>
      </w:r>
      <w:r>
        <w:t xml:space="preserve">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газового хозяйства </w:t>
      </w:r>
      <w:hyperlink w:anchor="Par1093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</w:t>
      </w:r>
      <w:r>
        <w:t xml:space="preserve">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 государственной инспекции труда 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</w:t>
            </w:r>
            <w:r>
              <w:t>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</w:t>
      </w:r>
      <w:r>
        <w:t>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</w:t>
            </w:r>
            <w:r>
              <w:t>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обучения и аттестация работников, занятых в организации, перед допуском их к работе,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1.1.10 Межотраслевых правил по охране труда при эксплуатации газового хозяйства организаций, утвержденных постановлением Министерства труда и социального развития Российской Федерации от 12.05.2003 N 27 (зарегистрировано Минюстом России, регистрацион</w:t>
            </w:r>
            <w:r>
              <w:t>ный N 4726) (далее - Правила N 27)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инструктаж в области безопасности труда работников, занятых в организации, перед допуском их к работе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обучения и проверки знаний по безопасн</w:t>
            </w:r>
            <w:r>
              <w:t>ым методам и приемам выполнения работ на рабочем месте работников, занятых наладкой и эксплуатацией объектов газового хозяйства, до назначения на самостоятельную работу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1.3.2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периодической пров</w:t>
            </w:r>
            <w:r>
              <w:t>ерки знаний по охране труда (не реже одного раза в три года) руководителями и специалистами, связанными с проведением работ в газовом хозяйстве организации,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1.3.4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осуществляющими производственный контроль и технический надзор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организованы проверка состояния здоровья работников перед допуском их к выполнению работ и периодический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1.1.11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инструктажей по охране труда, работниками всех профессий (должностей), занятых эксплуатацией систем газораспределения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всех проводимых инструктажей по безопасности труда занесен</w:t>
            </w:r>
            <w:r>
              <w:t>ы в журнал регистрации инструктажа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в личную карточку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контроль за проведением инструктажей возложен на специалиста по охране труда или соответствующего работника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газоопасных работах, обеспечены работодателем защитными средствами и приспособлениями, соответствующими выполняемому виду газоопасных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1.4.18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ознакомлены работодателем с условиями обеспечения и применения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1.5.2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выполнения работ в закрытых сосудах работодатель обеспечил работников спасательными поясами,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 и второй пу</w:t>
            </w:r>
            <w:r>
              <w:t>нкта 2.8.5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предохранительными поясами с веревкой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шланговыми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проводятся предварительный, при приеме на работу, медицинский осмотр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1.1.11, 3.95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периодический медицинский осмотр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газоопасные работы составлен наряд-допуск, предусматривающий разработку и осуществление комплекса мероприятий по подготовке и безопасному проведению этих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на производство газоопасных работ отражены меры безопасности,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2.1.6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указаны инструкции, при соблюдении требований которых разрешается выполнение этих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Выдача наряда-допуска регистрируется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2.1.6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 наряду-допуску на производство работ повышенной опасности выполняются сварочные работы в колодцах,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сварочные работы в шурфах,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замкнутых и труднодоступных пространствах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газоопасных работ периодичность замера загазованности переносным газоанализатором указана в наряде-допуске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3.35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назначен ответственный работник за состояние и содержание противогазов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1.5.16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работодателя, эксплуатирующего газопроводы и газифицированные объекты, разработаны инструкции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 П</w:t>
            </w:r>
            <w:r>
              <w:t>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имеются инструкции по охране труда для работников согласно перечню профессий (должностей) и видов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Каждый руководитель подразделения, участка (мастер, прораб и т.д.) имеет в наличии комплект действующих инструкций для работников, занятых в подразделении, на участке, по всем профессиям (должностям)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Копии инструкций выданы на руки работникам с регистрацией в журнале или личной карточке инструктажа для изучения при первичном инструктаже, либо вывешены на рабочих местах или на табло в подразделениях, на участках, либо храниться в ином месте, доступном </w:t>
            </w:r>
            <w:r>
              <w:t>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1.4.3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строительных лесах и подмостях вывешены таблички-плакаты с указанием допустимых величин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4.2.12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схемы возможного размещения нагрузок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технических осмотров производственных помещений оформлены актами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с переносным электроинструментом и ручными электрическими машинами класса I в помещениях с повышенной опасностью работодателем допущен персон</w:t>
            </w:r>
            <w:r>
              <w:t>ал, имеющий группу по электробезопасности не ниже II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4.1.16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поддержания исправного состояния, проведения периодических испытаний и проверок ручных электрических машин, переносного электроинструмента и переносных светильников, вспомогательного оборудования распоряжением руководителя организации назначен ответств</w:t>
            </w:r>
            <w:r>
              <w:t>енный работник, имеющий III группу по электробезопасности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4.1.22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Спасательные пояса, карабины и веревки испытаны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1.5.8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имеют инвентарный номер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Производственное помещение газорегуляторных пунктов обеспечено естественной или принудительной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3.26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Наполненные и пустые баллоны с сжиженным углеводородным газом хранят в помещении склада раздельно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3.44 Правил N 2</w:t>
            </w:r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хранения наполненных и пустых баллонов с сжиженным углеводородным газом обеспечены табличками "пустые баллоны",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3.44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"наполненные баллоны"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Приводные части производственного оборудования имеют ограждение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4.1.9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Манометры проверяются не реже одного раза в 12 месяцев,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4.1.29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штамп госповерки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опломбированы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Все контрольно-измерительные приборы имеют клеймо, подтверждающее их пригодность и соответствие государственным стандартам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4.1.30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Строительные леса, подмости и приспособления для выполнения работ на высоте имеют инвентарный номер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4.2.5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83" w:name="Par10932"/>
      <w:bookmarkEnd w:id="8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</w:t>
      </w:r>
      <w:r>
        <w:t>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84" w:name="Par10946"/>
      <w:bookmarkEnd w:id="8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</w:t>
      </w:r>
      <w:r>
        <w:t xml:space="preserve">о эксплуатации мазутного хозяйства </w:t>
      </w:r>
      <w:hyperlink w:anchor="Par11153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</w:t>
      </w:r>
      <w:r>
        <w:t>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</w:t>
      </w:r>
      <w:r>
        <w:t>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</w:t>
      </w:r>
      <w:r>
        <w:t xml:space="preserve">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</w:t>
            </w:r>
            <w:r>
              <w:t>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</w:t>
            </w:r>
            <w:r>
              <w:t>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 государственной инспекции труда 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</w:t>
            </w:r>
            <w:r>
              <w:t>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</w:t>
            </w:r>
            <w:r>
              <w:t>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в наличии протоколы проведения обучения работников по охране труда и проверки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 Правил по охране труда при хранении, транспортировании и реализации нефтепродуктов, утвержденных приказом Мини</w:t>
            </w:r>
            <w:r>
              <w:t>стерства труда и социальной защиты Российской Федерации от 16.11.2015 N 873н (зарегистрирован Минюстом России 28.01.2016, регистрационный N 40876) (далее - Правила N 873н)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на объектах допущены работники, прошедшие обучение по охран</w:t>
            </w:r>
            <w:r>
              <w:t>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выполняющие работы, связанные с хранением, транспортированием и реализацией нефтепродуктов, проходят повторный инструктаж по охране труда не реже одного </w:t>
            </w:r>
            <w:r>
              <w:t>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проходят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работники допущены после прохождения обязательных предварительных медицинских осмотров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опасностью, связанные с хранением, транспортированием и реализацией нефтепродуктов, проводимые в местах постоянного действия вредных и (или) опасных производственных факторов, выполняются в соответствии с письменным распоряжением - наря</w:t>
            </w:r>
            <w:r>
              <w:t>дом-допуском на производство работ с повышенной опасностью (далее - наряд-допуск), оформляемым уполномоченными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с повышенной опасностью,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зарегистрированы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Конкретный перечень работ с повышенной опасностью, выполняемых с оформлением наряда-допуска,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установлены аппараты (устройства)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производства работ ограждены либо обозначены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территории объекта, где запрещен проезд автомашин, тракторов и других механизированных транспортных средств, установлены запрещающие знаки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33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Ямы и траншеи, вырытые для проведения ремонтных работ внутри обвалования резервуаров</w:t>
            </w:r>
            <w:r>
              <w:t>,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обеспечивает работников, занятых техническим обслуживанием и ремонтом оборудования, комплектом инструмента, приспособлениями и материалами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Электрические схемы приводов оборудования разобраны,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пусковых устройствах вывешены запрещающие знаки: "Не включать! Работают люди"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приводах пусковых устройств вывешены запрещающие знаки: "Не включать! Работают люди"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мест проведения газоопасных работ обозначены знаками безопасности "Газоопасно", "Проезд запрещен"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254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ограждены сигнальными ограждениями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85" w:name="Par11153"/>
      <w:bookmarkEnd w:id="8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59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86" w:name="Par11167"/>
      <w:bookmarkEnd w:id="8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складов твердого топлива </w:t>
      </w:r>
      <w:hyperlink w:anchor="Par1129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</w:t>
      </w:r>
      <w:r>
        <w:t>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_______________ государственной инспекции труда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</w:t>
            </w:r>
            <w:r>
              <w:t>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о соблюдении или несоблюдении юридическим лицом, </w:t>
      </w:r>
      <w:r>
        <w:t>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</w:t>
            </w:r>
            <w:r>
              <w:t>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управленческим персоналом и специалистами проведен вводный инструктаж по безопасности труда;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2.3.8.3 Правил технической эксплуатации тепловых энергоустановок, утвержденных приказом Министерства энергетики Российской Федерации от 24.03.2003 N 115 (зарегистрирован Минюстом России 02.04.2003, регистрационный N 4358) (далее - Правила N 115)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целевой инструктаж по безопасности труда;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проведена проверка знаний правил, норм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оперативными руководителями, оперативным, оперативно-ремонтным и ремонтным персоналом проведен вводный инструктажи по безопасности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2.3.8.4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первичный на рабочем месте,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повторный инструктаж по безопасности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внеплановый инструктаж по безопасности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целевой инструктаж по безопасности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проведена подготовка по новой должности или профессии с обучением на рабочем месте (стажировка)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проведена проверка знаний правил, норм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Персонал прошел обучение способам оказания первой медицинской помощи,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2.10.5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приемам оказания помощи пострадавшим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стажировку на рабочем месте по программам, разработанным для каждой должности и рабочего места и утвержденным руководителем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2.3.10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Допуск к стажировке оформлен локальным актом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2.3.11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локальный акт о допуске к самостоятельной работе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2.3.34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утверждены графики технического и ремонтного обслуживания машин и механизмов топливных складов и топливоподачи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4.2.9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помещениях топливоподачи в местах возможного скопления газа установлены газоанализаторы для систематического контроля загазованности воздуха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4.2.12 Правил N 115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87" w:name="Par11298"/>
      <w:bookmarkEnd w:id="8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</w:t>
      </w:r>
      <w:r>
        <w:t xml:space="preserve">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88" w:name="Par11312"/>
      <w:bookmarkEnd w:id="8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</w:t>
      </w:r>
      <w:r>
        <w:t>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технологического транспорта </w:t>
      </w:r>
      <w:hyperlink w:anchor="Par1155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</w:t>
      </w:r>
      <w:r>
        <w:t>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</w:t>
      </w:r>
      <w:r>
        <w:t xml:space="preserve">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</w:t>
      </w:r>
      <w:r>
        <w:t>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</w:t>
            </w:r>
            <w:r>
              <w:t>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_______________ государственной инспекции труда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</w:t>
            </w:r>
            <w:r>
              <w:t xml:space="preserve">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обслуживанию транспортных средств непрерывного действия допущены лица, прошедшие медицинское освидетельствование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6.3 Межотраслевых правил по охране труда при эксплуатации промышленного транспорта (конвейерный, трубопроводный и другие транспортные с</w:t>
            </w:r>
            <w:r>
              <w:t>редства непрерывного действия), утвержденных постановлением Министерства труда и социального развития Российской Федерации от 17.06.2003 N 36 (зарегистрировано Минюстом России 25.06.2003, регистрационный N 4824) (далее - Правила N 36)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обуче</w:t>
            </w:r>
            <w:r>
              <w:t>ны безопасным методам и приемам выполнения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6.1, 6.3, абзац второй пункта 6.7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на подвесных транспортных средствах, требующих использования грузоподъемных машин, допущены работники, имеющие квалификацию стропальщика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2.13.8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занятые на работах с опасными грузами, прошли обучение по </w:t>
            </w:r>
            <w:r>
              <w:t>безопасному обращению с этими грузами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инструктажи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6.3, 6.4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6.3, абзац второй пункта 6.7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стажировку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установлены режимы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2.17.1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инструкции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6.7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локальный нормативный акт о назначении лиц, ответственных за исправное состояние и безопасную эксплуатацию трубопроводов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2.14.43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рабочая инструкция, отражающая порядок включения и выключения аспирационных систем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2.16.3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их обслуживания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периодичность осмотров и очистки магистралей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действия обслуживающего персонала при аварии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организована химическая чистка, стирка, ремонт специальной одежды и средств индивидуальной защиты,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7.12, 7.13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на работах, связанных со значительной запыленностью и воздействием ядовитых и токсичных веществ, кроме того, обеспыливание, дегазация, дезактивация, обезвреживание специальной одежды и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сертификаты качества на средства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работах с вредными или опасными условиями труда, выполняемых в особых температурных условиях или связанных с загрязнением, обе</w:t>
            </w:r>
            <w:r>
              <w:t>спечены специальной одеждой, специальной обувью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7.4, 7.17, 7.18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смывающими и обезвреживающими средствами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подвесных транспортных средств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ежедневно осуществляется осмотр исправности подвесных транспортных средств и подвесок для транспортировки груза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2.13.2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отражением результатов осмотра в сменном журнале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загрузки и разгрузки подвесных транспортных средств вывешены карты строповки (навески, загрузки) транспортируемого груза (деталей, узлов)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2.13.4, абзац первый пункта 2.13.6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плакат "Не включать - раб</w:t>
            </w:r>
            <w:r>
              <w:t>отают люди!", который используется при выводе в ремонт оборудования подвесного транспортного средства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2.13.10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трубопроводного транспорта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Трубопровод имеет маркировочные надписи:</w:t>
            </w:r>
          </w:p>
          <w:p w:rsidR="00000000" w:rsidRDefault="00C60C97">
            <w:pPr>
              <w:pStyle w:val="ConsPlusNormal"/>
              <w:jc w:val="both"/>
            </w:pPr>
            <w:r>
              <w:t>номер магистрали,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2.14.9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стрелку, указывающую направление движения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Наружный осмотр открытых трубопроводов, находящихся под рабочим давлением, проводится не реже одного раза в год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2.14.10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Арматура трубопроводов пронумерована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2.14.15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имеет ясно видимые стрелки, указывающие направление вращения маховиков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стрелки, обозначающие "Открыто", "Закрыто"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 xml:space="preserve">Требования охраны </w:t>
            </w:r>
            <w:r>
              <w:t>труда при эксплуатации пневматического транспорта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рабочих местах, предназначенных для обслуживания транспортных операций порошкообразного продукта, вывешены инструкции о порядке пуска и остановки пневматического транспорта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2.15.27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значений сигналов, применяемых при этих работах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Манометры проверены и пломбированы не реже одного раза в год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2.15.30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после каждого ремонта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Проверка манометра контрольным прибором производится не реже одного раза в три месяца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2.15.30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занесением результатов в журнал проверки манометров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89" w:name="Par11550"/>
      <w:bookmarkEnd w:id="8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90" w:name="Par11564"/>
      <w:bookmarkEnd w:id="9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с инструментом и приспособлениями </w:t>
      </w:r>
      <w:hyperlink w:anchor="Par1171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</w:t>
      </w:r>
      <w:r>
        <w:t>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</w:t>
      </w:r>
      <w:r>
        <w:t>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</w:t>
            </w:r>
            <w:r>
              <w:t>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</w:t>
            </w:r>
            <w:r>
              <w:t>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 государственной инспекции труда 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</w:t>
            </w:r>
            <w:r>
              <w:t>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с инструментом и приспособлениями допущены работники, прошедшие обязательный предварительный медицинский осмотр,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9 Правил по охране труда при работе с инструментом и приспособлениями, утвержденных приказом Министерства труда и </w:t>
            </w:r>
            <w:r>
              <w:t>социальной защиты Российской Федерации от 17.08.2015 N 552н (зарегистрирован Минюстом России 02.10.2015, регистрационный N 39125) (далее - Правила N 552н)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подготовку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11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ручным пиротехническим инструментом производятся в соответствии с письменным распоряжением - нарядом-допуском на производство работ повышенной опасности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130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Режимы труда и отдыха работников установлены правилами внутреннего трудового распорядка и иными локальными нормативными актами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Статьи 189, 190 Трудового кодекса Российской Федерации (Собрание законодательства Российской Федерации (Собрание зак</w:t>
            </w:r>
            <w:r>
              <w:t>онодательства Российской Федерации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проведения работ с ручным пиротехническим инструментом установлен локальным нормативным актом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130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локальный акт о назначении лица, ответственного за содержание электроинструмента в исправном состоянии,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47, пункт 89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ответственного за содержание в исправном состоянии инструмента с приводом от двигателя вну</w:t>
            </w:r>
            <w:r>
              <w:t>треннего сгорания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Работником, ответственным за содержание инструмента в исправном состоянии, в журнал заносятся результаты осмотров,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Пункта 35,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проверок,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испытаний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технических освидетельствований инструмента (за исключением ручного инструмента)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После испытания шлифовальных и отрезных кругов на механическую прочность на круге сделана отметка краской или наклеен специальный ярлык на нерабочей поверхности круга с указанием порядкового номера испытания,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68,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даты испытания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подписью работника, проводившего испытание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с использованием электроинструмента классов 0 и I в помещениях с повышенной опасностью, имеют группу по электробезопасности не ниже II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50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Шлифовальные машины, пилы и рубанки имеют защитное ограждение рабочей части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57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Электроинструмент и приспособления (в том числе вспомогательное оборудование:</w:t>
            </w:r>
          </w:p>
          <w:p w:rsidR="00000000" w:rsidRDefault="00C60C97">
            <w:pPr>
              <w:pStyle w:val="ConsPlusNormal"/>
              <w:jc w:val="both"/>
            </w:pPr>
            <w:r>
              <w:t>трансформаторы, преобразователи частоты, защитно-отключающие устройства, кабели-удлинители) не реже одного раза в 6 месяцев подвергаются периодической проверке работником, имеющим группу по электробезопасности не ниже III, назначенным работодателем ответст</w:t>
            </w:r>
            <w:r>
              <w:t>венным за содержание в исправном состоянии электроинструмента и приспособлений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63 Правил N 552н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91" w:name="Par11710"/>
      <w:bookmarkEnd w:id="9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92" w:name="Par11724"/>
      <w:bookmarkEnd w:id="9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</w:t>
      </w:r>
      <w:r>
        <w:t>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лесозаготовительных,</w:t>
      </w:r>
    </w:p>
    <w:p w:rsidR="00000000" w:rsidRDefault="00C60C97">
      <w:pPr>
        <w:pStyle w:val="ConsPlusNormal"/>
        <w:jc w:val="center"/>
      </w:pPr>
      <w:r>
        <w:t xml:space="preserve">лесохозяйственных работах и работах по деревообработке </w:t>
      </w:r>
      <w:hyperlink w:anchor="Par1194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</w:t>
      </w:r>
      <w:r>
        <w:t>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</w:t>
      </w:r>
      <w:r>
        <w:t>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</w:t>
            </w:r>
            <w:r>
              <w:t>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</w:t>
      </w:r>
      <w:r>
        <w:t>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</w:t>
            </w:r>
            <w:r>
              <w:t>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допущены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по охране труда в лесозаготовительном, деревообрабатывающем производствах и при проведении лесохозяйственных ра</w:t>
            </w:r>
            <w:r>
              <w:t>бот, утвержденных приказом Министерства труда и социальной защиты Российской Федерации от 02.11.2015 N 835н (зарегистрирован Минюстом России 09.02.2016, регистрационный N 41009) (далее - Правила N 835н)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</w:t>
            </w:r>
            <w:r>
              <w:t>вляются дополнительные (повышенные) требования охраны труда, прошли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прошли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допущены работники, прошедшие обязательные предварительные медицинские осмотры,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пункта 9, пункт 683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том числе работники, направляемые на полевые лесоустроительные работы для установления пригодности их к полевым работам в конкретных физико-географических условиях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обувью, специальной одеждой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10, пункт 84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эксплуатационной документации на используемое в производственных процессах оборудование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утвержденных работодателем или иным уполномоченным работодателем должностным лицом технологических картах на лесохозяйственные работы, установлены порядок ведения работ при сборе и обработке лесных семян,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505 Правил N 8</w:t>
            </w:r>
            <w:r>
              <w:t>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способы ведения работ при сборе и обработке лесных семян,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раскорчевки и расчистки участков,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рубки ухода за лесом и выборочных санитарных рубках,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обработки почвы,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посев и посадка леса,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агротехнического ухода,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работы в лесных питомниках,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питомниках работы с пестицидами и минеральными удобрениями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иными уполномоченными им должностными лицами утверждены регламенты (инструкции, технологические карты) на все виды работ, связанные с переработкой лесоматериалов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930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Работы, связанные с повышенной опасностью и выполняемые в местах постоянного действия вредных и (или) опасных производственных факторов, выполняются по наряду-допуску на производство работ повышенной опасности (далее - наряд-допуск), оформляемому уполномоч</w:t>
            </w:r>
            <w:r>
              <w:t>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28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работников,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работ с повышенной опасностью, выполняемых с оформлением наряда-допуска, утвержден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Расстановка оборудования в производственных помещениях производится в соответствии с утвержденной работодателем технолог</w:t>
            </w:r>
            <w:r>
              <w:t>ической планировкой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оборудование помещений для обогревания и отдыха работников, а также для сушки рабочей одежды и обуви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созданы санитарные посты с аптечками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пересечения технологических железнодорожных путей, траншей и канав с подъездными путями устроены мосты, настилы,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55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предупредительные знаки и надписи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укладки или разборки штабелей и пакетов установлены знаки безопасности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58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предупреждающие надписи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места обеспечены средствами и приспособлениями для уборки и чистки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74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участки обеспечены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75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лесосеку до начала разработки применительно к конкретным условиям рельефа местности, составу насаждения, способу рубки, используемым машинам, оборудованию и формам организации труда лицом, осуществляющим техническое руководство в лесопункте или лесничес</w:t>
            </w:r>
            <w:r>
              <w:t>тве, составлена технологическая карта, утверждаемая работодателем (главным лесничим, лесничим)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76 Правил N 835н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93" w:name="Par11949"/>
      <w:bookmarkEnd w:id="9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соответствующего вида экономической </w:t>
      </w:r>
      <w:r>
        <w:t>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94" w:name="Par11963"/>
      <w:bookmarkEnd w:id="9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</w:t>
      </w:r>
      <w:r>
        <w:t>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в морских и речных портах </w:t>
      </w:r>
      <w:hyperlink w:anchor="Par1232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работодателей </w:t>
      </w:r>
      <w:r>
        <w:t xml:space="preserve">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</w:t>
      </w:r>
      <w:r>
        <w:t>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</w:t>
      </w:r>
      <w:r>
        <w:t>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______________ государственной инспекции труда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</w:t>
            </w:r>
            <w:r>
              <w:t>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судне находятся документы по охране труда:</w:t>
            </w:r>
          </w:p>
          <w:p w:rsidR="00000000" w:rsidRDefault="00C60C97">
            <w:pPr>
              <w:pStyle w:val="ConsPlusNormal"/>
              <w:jc w:val="both"/>
            </w:pPr>
            <w:r>
              <w:t>1) нормативно-техническая документация по охране труда;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по охране труда на судах морского и речного флота, утвержденных приказом Министерства труда и социальной защиты Российской Федерации от 05.</w:t>
            </w:r>
            <w:r>
              <w:t>06.2014 N 367н (зарегистрирован Минюстом России 04.08.2014, регистрационный N 33445) (далее - Правила N 367н)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учетно-отчетная документация: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журнал учета осмотров и испытаний переносного электрооборудования;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журнал осмотров и испытаний электросварочного и газосварочного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документы контролирующих надзорных органов: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акты испытаний штормтрапов, предохранительных поясов и страховочных концов;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карты специальной оценки условий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документация по обучению вопросам охраны труда: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журналы регистрации инструктажа по охране труда;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удостоверения, подтверждающие прохождение обучения и проверку знаний требований охраны труда;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сертификат об окончании курсов по оказанию медицинской помощи для лица, назначенного ответственным за оказание медицинской помощи на судне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(судовладельца) на судне имеются: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1) система управления охраной труда;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первый, пятый и о</w:t>
            </w:r>
            <w:r>
              <w:t>диннадцатый пункта 12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2) лица по оказанию первой медицинской помощи и лица по осуществлению медицинского ухода;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3) разработанные технологические карты или инструкции по безопасному выполнению опасных судовых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судне находится перечень судовых работ повышенной опасности, на которые требуется получение разрешения на проведение судовых работ повышенной опасности, к которым в том числе относятся работы: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1) выполняемые на высоте и за бортом;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2) выполняемые в помещениях с недостатком кислорода или наличием вредных газов и паров, выполняемые с использованием изолирующих средства индивидуальной защиты (далее - СИЗ), тоннелях;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3) связанные с нахождением в плохо вентилируемых закрытых помещениях, колодцах,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4) связанные с проверкой воздушной среды при вскрытии трюмов с различными (окисляющимися или токсичными) грузами;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 xml:space="preserve">5) выполняемые в междудонных </w:t>
            </w:r>
            <w:r>
              <w:t>отсеках, балластных, топливных, масляных танках, емкостях для хранения пресной воды;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6) связанные с электро- и газосварочными, огневыми работами (за исключением сварочных работ в специально оборудованных помещениях);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7) выполняемые в выхлопных трактах главных двигателей, в дымоходах и дымовых трубах котлов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Разрешение на проведение судовых работ повышенной опасности (далее - Разрешение) содержит:</w:t>
            </w:r>
          </w:p>
          <w:p w:rsidR="00000000" w:rsidRDefault="00C60C97">
            <w:pPr>
              <w:pStyle w:val="ConsPlusNormal"/>
              <w:ind w:left="284"/>
              <w:jc w:val="both"/>
            </w:pPr>
            <w:r>
              <w:t>1) наименование судовой работы повышенной опасности;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2) фамилия, имя, отчество (далее - Ф.И.О.) и должность руководителя работы;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3) время действия Разрешения;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4) сведения о проведении целевого инструктажа по охране труда с исполнителями работ;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5) сведения об осмотре оборудования, инструментов, приспособлений (нахождение в исправном, рабочем состоянии, соответствие требованиям охраны труда, даты испытаний);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6) сведения об обеспечении работающих средствами индивидуальной и коллективной защиты;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7) Ф.И.О. и должность страхующего лица;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8) сведения об оповещении вахтенной службы о предстоящей работе, согласовании и проверке системы связи руководителя работы и исполнителя работы;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9) Ф.И.О. работы, время начала и окончания работы;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  <w:r>
              <w:t>10) сведения о завершении работы, извещение вахтенных о завершении работы</w:t>
            </w: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4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работе на судовых грузоподъемных устройствах в качестве крановщика и лебедчика допущены члены экипажа судна, прошедшие обучение на кранах (лебедках) данног</w:t>
            </w:r>
            <w:r>
              <w:t>о судна и проверку знаний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213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Член экипажа судна обучен безопасным способам обслуживания механизмов и устройств, находящихся в его заведовании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членами экипажа судна, привлеченными к погрузочно-разгру</w:t>
            </w:r>
            <w:r>
              <w:t>зочным работам, проведен целевой инструктаж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211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Руководителем работ проведен целевой инструктаж по охране труда с участниками работ перед началом работ на высоте или за бортом,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114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оформлением разрешения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регистрацией в журнале регистрации инструктажей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Специалисты технических служб морского и речного флота при назначении на судно, при перемещениях по службе прошли проверку знаний по электробезопасности,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138 Правил N 367</w:t>
            </w:r>
            <w:r>
              <w:t>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инструктаж непосредственно на судне с учетом особенностей его электрооборудования,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регистрацией в журнале инструктажа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Члены экипажей судов командного и рядового состава, по роду своей деятельности имеющие отношение к эксплуатации отдельных видов электрооборудования, при выполнении служебных обязанностей (без права на техническое обслуживание и ремонт электрооборудования) </w:t>
            </w:r>
            <w:r>
              <w:t>и в бытовых условиях на судне ознакомлены с основными требованиями правил по безопасной эксплуатации электрооборудования,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139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прошли инструктаж по электробезопасности у старшего механика (электромеханика)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записью в журнале инструктажа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Виды работ, выполняемые на судне и связанные с электробезопасностью зафиксированы в судовом или машинном журналах в соответствии с характером выполняемых работ:</w:t>
            </w:r>
          </w:p>
          <w:p w:rsidR="00000000" w:rsidRDefault="00C60C97">
            <w:pPr>
              <w:pStyle w:val="ConsPlusNormal"/>
              <w:jc w:val="both"/>
            </w:pPr>
            <w:r>
              <w:t>1) по распоряжению старшего электромеханика по согласов</w:t>
            </w:r>
            <w:r>
              <w:t>анию с главным механиком - на судах с электродвижением, электромеханика (механика) по согласованию со старшим механиком - на судах без электродвижения;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143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в порядке текущей эксплуатации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Руководитель работы провел с членами экипажа судна и наблюдающими целевой инструктаж по охране труда до входа членов экипажа судна в замкнутое помещение,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77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с записью о проведенном инструктаже в журнале регистрации инструктажей по </w:t>
            </w:r>
            <w:r>
              <w:t>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СИЗ выданы членам экипажа судна и обслуживающему персоналу судна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56, 158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(судовладелец) судна обеспечил регулярную стирку и ремонт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58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входа в машинное отделение обеспечено наличие дежурных СИЗ органа слуха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64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судне в наличии инструкции заводов-изготовителей по эксплуатации оборудования,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1 пункта 16, пункт 20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инструкции по охране труда,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правила технической эксплуатации судов,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инструкции заводов-изготовителей по обслуживанию установленных на судне механизмов, оборудования и устройств,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технологические карты,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документы по безопасной эксплуатации механизмов, оборудования и устройств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судне в наличии локальный нормативный акт о назначении старшего помощника капитана (при его отсутствии - вахтенного помощника капитана) ответственного за техническое состо</w:t>
            </w:r>
            <w:r>
              <w:t>яние забортных трапов (сходен) и их правильную установку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87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дверях машинно-котельного отделения нанесены знаки безопасности, указывающие на обязательное применение персоналом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159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механизмов судовой энергетической установки вывешены инструкции по их безопасной эксплуатации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170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Стационарные судовые устройства и механизмы, создающие препятствия безопасному перемещению по судну, имеют предупредительные надп</w:t>
            </w:r>
            <w:r>
              <w:t>иси, маркировки (знаки безопасности)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93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высоковольтном электрооборудовании размещены таблички с надписью: "Опасность поражения электрическим током"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3 пункта 154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судне имеются спасательные средства из расчета числа членов экипажа и перевозимых пассажиров,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204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плакаты, в доступной форме иллюстрирующие этапы надевания спасательного жилета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работы в качестве сигнальщика и стропальщика при производстве погрузочно-разгрузочных работ допущены лица, имеющие квалификационное свидетельство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214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стеклянных дверях нанесены отличительные знаки (рисунки) или установлены</w:t>
            </w:r>
            <w:r>
              <w:t xml:space="preserve"> ограждающие устройства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391 Правил N 367н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95" w:name="Par12320"/>
      <w:bookmarkEnd w:id="9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96" w:name="Par12334"/>
      <w:bookmarkEnd w:id="9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 xml:space="preserve">олнения требований охраны труда при земляных работах </w:t>
      </w:r>
      <w:hyperlink w:anchor="Par1247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</w:t>
      </w:r>
      <w:r>
        <w:t>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</w:t>
      </w:r>
      <w:r>
        <w:t>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</w:t>
      </w:r>
      <w:r>
        <w:t xml:space="preserve">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 государственной инспекции труда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</w:t>
            </w:r>
            <w:r>
              <w:t>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земляных работ работодателем допущены работники, занятые на работах с вредными и (или) опасными условиями труда, прошедшие обязательные предварительный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29 Правил по охране труда в строитель</w:t>
            </w:r>
            <w:r>
              <w:t>стве, утвержденных приказом Министерства труда и социальной защиты Российской Федерации от 01.06.2015 N 336н (зарегистрирован Минюстом России 13.08.2015, регистрационный N 38511) (далее - Правила N 336н)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земляных работ работодателем допущены работники, прошедшие подготовку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на рабочем месте под руководством лиц, назначаемых работодателем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 Перечень работ, профессий и должностей работников,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земляные работы,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санитарно-бытовое обеспечение работников, выполняющих земляные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Организация и проведение строительного производства осуществляются работодателем в соответствии с проектами организации строительства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проектами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установлен перечень работ, связанных с повышенной опасностью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порядок проведения работ с повышенной опасностью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локальными нормативными актами инструкции по охране труда по профессиям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границах зон с постоянным присутствием опасных производственных факторов работодателем о</w:t>
            </w:r>
            <w:r>
              <w:t>беспечена установка защитных ограждений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объектах проведения строительного производства работодателем организованы посты оказания первой помощи, обеспеченные аптечками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земляных работ на территории населенных пунктов или на производственных территориях работодателем обеспечено ограждение котлованов,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55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ям,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траншей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97" w:name="Par12470"/>
      <w:bookmarkEnd w:id="9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</w:t>
      </w:r>
      <w:r>
        <w:t>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98" w:name="Par12484"/>
      <w:bookmarkEnd w:id="9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эксплуатации конвейеров </w:t>
      </w:r>
      <w:hyperlink w:anchor="Par1287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</w:t>
      </w:r>
      <w:r>
        <w:t>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</w:t>
      </w:r>
      <w:r>
        <w:t>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</w:t>
            </w:r>
            <w:r>
              <w:t>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______________ государственной инспекции труда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</w:t>
            </w:r>
            <w:r>
              <w:t>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требования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обслуживающие транспортные средства непрерывного действия,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6.2, 6.3 Межотраслевых правил по охране труда при эксплуатации промышленного транспорта (конвей</w:t>
            </w:r>
            <w:r>
              <w:t>ерный, трубопроводный и другие транспортные средства непрерывного действия), утвержденных постановлением Министерства труда и социального развития Российской Федерации от 17.06.2003 N 36 (зарегистрировано Минюстом России 25.06.2003, регистрационный N 4824)</w:t>
            </w:r>
            <w:r>
              <w:t xml:space="preserve"> (далее - Правила N 36)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обслуживанию и ремонту конвейеров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2.2.58, пункты 6.3, 6.8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проверку знаний в объеме инструкции по охране труда по профессии (совмещаемым профессиям)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инструктаж на рабочем месте по безопасному выполнению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2.2.58, пункт 6.3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Слесари механо-сборочных работ прошли обучение и аттестацию на выполнение работ по запуску двигателя, собранного на конвейере автотранспортных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2.12.13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стажировку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6.5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инструкции по охране труда по профессии, в которых содержатся требования по устройству и безопасной эксплуатации транспортных средств непрерывного действия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1.10, 1.11, 6.6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Ввод конвейера в эксплуатацию осуществлен на основе результатов приемо-сдаточных испытаний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2.2.63, 2.2.65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эксплуатационная документация завода-изготовителя на конвейер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 2.2.67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Транспор</w:t>
            </w:r>
            <w:r>
              <w:t>тные средства непрерывного действия имеют сертификат соответствия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1.35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организации локальным нормативным актом назначены лица, ответственные </w:t>
            </w:r>
            <w:r>
              <w:t>за техническое состояние и безопасную эксплуатацию транспортных средств непрерывного действия,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1.33, 1.34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общее руководство комплексом работ по обеспечению безопасности при эксплуатации транспортных средств непрерывного действия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 индивидуальной защиты имеют сертификат соответствия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Работникам, производящим работы при ремонте или техническом обслуживании транспортных средств непрерывного действия в лежачем, сидячем положении или с колена, выдаются маты или наколенники из материала низкой теплопроводности и водонепроницаемости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</w:t>
            </w:r>
            <w:r>
              <w:t>10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участвующие в работах, при выполнении которых выделяются вредные газы, пыль, искры или отлетающие осколки, стружка, обеспечены средствами индивидуальной защиты:</w:t>
            </w:r>
          </w:p>
          <w:p w:rsidR="00000000" w:rsidRDefault="00C60C97">
            <w:pPr>
              <w:pStyle w:val="ConsPlusNormal"/>
              <w:jc w:val="both"/>
            </w:pPr>
            <w:r>
              <w:t>очками,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7.11, 7.17, 7.18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масками,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шлемами,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противогазами,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респираторами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организована химчистка, стирка, ремонт специальной одежды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7.12, 7.13, 7.14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на работах, связанных со значительным запылением и воздействием ядовитых или высокотоксичных веществ, - обеспыливание, дегазация, дезактивация, обезвреживание специальной одежды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конвейеров общего применения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Конвейеры с передвижными загрузочными и разгрузочными устройствами оборудованы конечными выключателями и упорами, ограничивающими зону их перемещения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2.2.10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Конвейеры, транспортирующие горячие грузы, оборудованы средствами защит</w:t>
            </w:r>
            <w:r>
              <w:t>ы работников от ожогов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2.2.24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схеме управления конвейерами предусмотрена блокировка или установлена предупредительная сигнализация, исключающая возможность несанкционированного включения привода до ликвидации аварийной ситуации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2.2.26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участках трассы конвейеров, находящихся вне зоны видимости оператора с пульта управления, установлена двухсторонняя предупредительная предпусковая звуковая или световая сигнализация, включающаяся автоматически перед включ</w:t>
            </w:r>
            <w:r>
              <w:t>ением привода конвейера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2.2.27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Пусковые кнопки конвейера, установленные в разных местах, электрически сблокированы так, чтобы исключался случайный пуск конвейера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2.2.29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таблички с надписью "Не включать - работают люди!"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2.2.32, 2.2.57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конвейера установлена аварийная кнопка "Стоп"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2.2.34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части конвейеров (приводные, натяжные, отклоняющие барабаны, натяжные устройства, канаты и блоки натяжных устройств, ременные, зубчатые, цепные передачи, муфты, а также опорные ролики и ролики нижней ветви тягового органа в зоне рабочих мест, шк</w:t>
            </w:r>
            <w:r>
              <w:t>ивы, набегающие участки лент), к которым в зонах рабочих мест возможен доступ работников,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2.2.36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Конвейеры, передвигающиеся по рельсам, закрыты специальными кожухами или ограждены по всей длине перилами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2.2.40 Прав</w:t>
            </w:r>
            <w:r>
              <w:t>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рабочих местах обслуживания конвейера или конвейерной линии размещены таблички, разъясняющие значения применяемых средств сигнализации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2.2.41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режим управления конвейером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Конвейеры в головной и хвостовой частях оборудованы аварийными кнопками "Стоп"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2.2.53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Многоприводные конвейеры имеют тормозные устройства на каждом приводе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2.2.56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ленточных конвейеров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Ленточные конвейеры и конвейерные линии оснащены устройствами защиты и блокировок:</w:t>
            </w:r>
          </w:p>
          <w:p w:rsidR="00000000" w:rsidRDefault="00C60C97">
            <w:pPr>
              <w:pStyle w:val="ConsPlusNormal"/>
              <w:jc w:val="both"/>
            </w:pPr>
            <w:r>
              <w:t>датчиками схода ленты,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2.3.12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звуковыми сигнальными устройствами,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аппаратами контроля пробуксовки,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датчиками уровня загрузки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Ограждения имеют блокировки с приводом конвейера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2.3.44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Закрываются ограждениями, исключающими доступ к ним приводные, натяжные, отклоняющие барабаны, натяжные устройства ленточных конвейеров;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2.3.53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набегающие на приводные, натяжные, отклоняющие барабаны участки конвейерной ленты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пластинчатых конвейеров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Осмотр пластинчатого конвейера проводится ежесменно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2.4.7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Ограждены зоны возможного защемления между движущимися соседними пластинами,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2.4.8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между пластинами и звездочками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Пластинчатые конвейеры, обслуживающие операции удаления литников и прибылей отливок, оборудованы системами местной вытяжной вентиляции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2.4.9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цепных конвейеров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Цепные конвейеры с движущимися скребками, ковшами или люльками ограждены по их длине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2.5.6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тележечных конвейеров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месте эксплуатации тележечного конвейера в наличии световая сигнализация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2.6.5, 2.6.6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звуковая сигнализация,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громкоговорящая связь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вибрационных и гравитационных конвейеров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предупреждения работника о приближающемся грузе на сбегающей части гравитационного конвейера установлены электрические или механические устройства для подачи предупредительного сигнала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2.8.6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роликовых конвейеров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Элементы привода роликов закрыты кожухами или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2.9.4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подвесных конвейеров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Проводится ежесменно проверка исправности подвесного конвейера и навесных устройств,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2.11.19, 2.11.22, 2.11.41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и исправность ограждений трассы подвесного конвейера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Подвесные конвейеры на участке загрузки и выгрузки оборудованы выключающими устройствами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2.11.35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эксплуатации сборочных конвейеров автотранспортных средств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Зоны работы сборочных и сварочных роботов и ма</w:t>
            </w:r>
            <w:r>
              <w:t>нипуляторов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2.12.4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сборочном конвейере автотранспортных средств имеется аварийная кнопка на пульте управления тактовой позиции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2.12.7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эксплуатации сб</w:t>
            </w:r>
            <w:r>
              <w:t>орочного конвейера автотранспортных средств применяются: вытяжная вентиляция,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2.12.2, 2.12.9 Правил N 36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защитные экраны,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перегородки,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козырьки,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99" w:name="Par12875"/>
      <w:bookmarkEnd w:id="9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</w:t>
      </w:r>
      <w:r>
        <w:t>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00" w:name="Par12889"/>
      <w:bookmarkEnd w:id="10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зарядке</w:t>
      </w:r>
    </w:p>
    <w:p w:rsidR="00000000" w:rsidRDefault="00C60C97">
      <w:pPr>
        <w:pStyle w:val="ConsPlusNormal"/>
        <w:jc w:val="center"/>
      </w:pPr>
      <w:r>
        <w:t xml:space="preserve">и обслуживанию аккумуляторных батарей </w:t>
      </w:r>
      <w:hyperlink w:anchor="Par13026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</w:t>
      </w:r>
      <w:r>
        <w:t>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</w:t>
      </w:r>
      <w:r>
        <w:t xml:space="preserve">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</w:t>
            </w:r>
            <w:r>
              <w:t>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</w:t>
            </w:r>
            <w:r>
              <w:t>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 государственной инспекции труда 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</w:t>
            </w:r>
            <w:r>
              <w:t>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требования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безопасным методам работы и проверку знаний по электробезопасности (III группа)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2.1.6.1 Межотраслевых правил по охране труда на автомобильном транспорте, утвержденных постановлением Министерства труда и социального развития </w:t>
            </w:r>
            <w:r>
              <w:t>Российской Федерации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самостоятельной работе по ремонту и обслуживанию аккумуляторных батарей допущены лица не моложе 18 лет,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</w:t>
            </w:r>
            <w:r>
              <w:t>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имеющие соответствующую квалификацию,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проверку знаний по электробезопасности (III группа),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обученные безопасным методам работы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удостоверения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к п</w:t>
            </w:r>
            <w:r>
              <w:t>роцессам зарядки и обслуживания аккумуляторных батарей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Контроль за ходом зарядки аккумуляторов осуществляется при помощи специальных приборов (термометра, нагрузочной вилки, ареометра)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месте зарядки аккумуляторных батарей имеется приточно-вытяжная вентиляция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2.1.6.9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местная вентиляция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местная вытяжная вентиляция оборудована на рабочих местах, где производится плавка свинца и заполнение им форм при отливке деталей аккумуляторов,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плавка мастики и ремонт аккумуляторных батарей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Сосуды с кислотой, электролитом, щелочью и дистиллированной водой имеют надписи, нанесенные непосредственно на сосуды, с названием находящихся в них веществ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2.1.6.13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аккумуляторном отделении находится умывальник,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1 пункта 2.</w:t>
            </w:r>
            <w:r>
              <w:t>1.6.14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имеется мыло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осуществления плавки свинца и работе с кислотой и электролитом работникам выданы защитные очки,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2.1.6.12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резиновый фартук,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полусапоги,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01" w:name="Par13026"/>
      <w:bookmarkEnd w:id="10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02" w:name="Par13040"/>
      <w:bookmarkEnd w:id="10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</w:t>
      </w:r>
      <w:r>
        <w:t>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складированию </w:t>
      </w:r>
      <w:hyperlink w:anchor="Par13204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</w:t>
      </w:r>
      <w:r>
        <w:t xml:space="preserve">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</w:t>
      </w:r>
      <w:r>
        <w:t>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</w:t>
            </w:r>
            <w:r>
              <w:t>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</w:t>
            </w:r>
            <w:r>
              <w:t>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 государственной инспекции труда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</w:t>
            </w:r>
            <w:r>
              <w:t>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</w:t>
      </w:r>
      <w:r>
        <w:t>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погрузочно-разгрузочных работ и размещению грузов допущены работники в возрасте не моложе 18 лет,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 Правил по охране труда при погрузочно-разгрузочных работах и размещении грузов, утвержденных приказом Министерства труда и социальной защ</w:t>
            </w:r>
            <w:r>
              <w:t>иты Российской Федерации от 17.09.2014 N 642н (зарегистрирован Минюстом России 05.11.2014, регистрационный N 34558) (далее - Правила N 642н)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обязательный предварительный медицинский осмотр,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по охране труда 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инструкции по охране труда по вопросам проведения погрузочно-разгрузочных работ и размещению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погрузочно-разгрузочных работ и размещению грузов с применением грузоподъемных машин допущены работники, имеющие удостоверение на право производства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Погрузочно-разгрузочные работы в охранной зоне линии электро</w:t>
            </w:r>
            <w:r>
              <w:t>передачи выполняются при наличии письменного разрешения владельца линии электропередачи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Погрузочно-разгрузочные работы с применением грузоподъемных машин выполняются по технологическим картам,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проектам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Производство погрузочно-разгрузочных работ осуществляется при соблюдении предельно допустимых норм разового подъема тяжестей:</w:t>
            </w:r>
          </w:p>
          <w:p w:rsidR="00000000" w:rsidRDefault="00C60C97">
            <w:pPr>
              <w:pStyle w:val="ConsPlusNormal"/>
              <w:jc w:val="both"/>
            </w:pPr>
            <w:r>
              <w:t>мужчинами - не более 50 кг;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женщинами - не более 15 кг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Погрузка и разгрузка грузов массой от 80 до 500 кг производится с применением грузоподъемного оборудования (талей, блоков, лебедок),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с применением покатов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Зона подъема и перемещения грузов электромагнитными и грейферными кранами ограждена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Размещение грузов производится по технологическим картам с указанием мест размещения,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Подпункт 1 пункта 113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размеров проходов,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размеров проездов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издан локальный нормативный акт о назначении ответственного лица при производстве погрузочно-разгрузочных работ с помощью грузоподъемной машины, в случае отсутствия данных по массе</w:t>
            </w:r>
            <w:r>
              <w:t xml:space="preserve"> и центру тяжести поднимаемого груза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Закрываются на замок выходы на крановые пути,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галереи мостовых кранов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таре указываются ее номер,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57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назначение,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собственная масса,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максимальная масса груза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03" w:name="Par13204"/>
      <w:bookmarkEnd w:id="10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04" w:name="Par13218"/>
      <w:bookmarkEnd w:id="10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сливу, наливу нефтепродуктов </w:t>
      </w:r>
      <w:hyperlink w:anchor="Par1341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</w:t>
      </w:r>
      <w:r>
        <w:t>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</w:t>
      </w:r>
      <w:r>
        <w:t>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</w:t>
      </w:r>
      <w:r>
        <w:t>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 государственной инспекции труда 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</w:t>
            </w:r>
            <w:r>
              <w:t>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</w:t>
      </w:r>
      <w:r>
        <w:t xml:space="preserve">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</w:t>
            </w:r>
            <w:r>
              <w:t>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проведено обучение работников по охране труда и проверка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 Правил по охране труда при хранении, транспортировании и реализации нефтепродуктов, утвержденных приказом Министерства труда и социальной защиты Российской Федерации от 16.11.2015 N 873н (зарегистрирован Минюстом России 28.01.2016, ре</w:t>
            </w:r>
            <w:r>
              <w:t>гистрационный N 40876) (далее - Правила N 873н)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</w:t>
            </w:r>
            <w:r>
              <w:t>ункта 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-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работники допущены после прохождения обязательных предварительных медицинских осмотров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опасностью, связанные с хранением, транспортированием и реализацией нефтепродуктов, проводимые в местах постоянного действия вредных и (или) опасных производственных факторов, выполняются в соответствии с письменным распоряжением - наря</w:t>
            </w:r>
            <w:r>
              <w:t>дом-допуском на производство работ с повышенной опасностью (далее - наряд-допуск), оформляемым уполномоченными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определены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с повышенной опасностью,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зарегистрированы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оказания медицинской помощи,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созданы санитарные посты с аптечками, укомплектова</w:t>
            </w:r>
            <w:r>
              <w:t>нными набором лекарственных средств и препаратов для оказания первой помощи работникам,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установлены аппараты (устройства)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производства работ ограждены либо обозначены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объекте составлена и утверждена руководителем объекта схема расположения подземных и наземных технологических трубопроводов и установленных на них запорных устройств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87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обеспечивает работников, занятых техническим обслуживанием и ремонтом оборудования, комплектом исправного инструмента, приспособлениями и материалами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199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 приводах пусковых устройств </w:t>
            </w:r>
            <w:r>
              <w:t>вывешены запрещающие знаки: "Не включать! Работают люди"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232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мест проведения газоопасных работ обозначены знаками безопасности "Газоопасно", "Проезд запрещен"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254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ограждены сиг</w:t>
            </w:r>
            <w:r>
              <w:t>нальными ограждениями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обуви работников нет стальных накладок ("подковок") и стальных гвоздей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224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газоопасных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248 Правил N 873н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05" w:name="Par13417"/>
      <w:bookmarkEnd w:id="10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69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06" w:name="Par13431"/>
      <w:bookmarkEnd w:id="10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</w:t>
      </w:r>
      <w:r>
        <w:t>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техническому обслуживанию, ремонту и </w:t>
      </w:r>
      <w:r>
        <w:t>проверке</w:t>
      </w:r>
    </w:p>
    <w:p w:rsidR="00000000" w:rsidRDefault="00C60C97">
      <w:pPr>
        <w:pStyle w:val="ConsPlusNormal"/>
        <w:jc w:val="center"/>
      </w:pPr>
      <w:r>
        <w:t xml:space="preserve">технического состояния автотранспортных средств </w:t>
      </w:r>
      <w:hyperlink w:anchor="Par1374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</w:t>
      </w:r>
      <w:r>
        <w:t>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</w:t>
      </w:r>
      <w:r>
        <w:t>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</w:t>
      </w:r>
      <w:r>
        <w:t>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 государственной инспекции труда 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</w:t>
            </w:r>
            <w:r>
              <w:t>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о </w:t>
      </w:r>
      <w:r>
        <w:t>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</w:t>
            </w:r>
            <w:r>
              <w:t>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10.3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Федерации от 12.05.2003 N 28 (зарегистрировано Минюстом России 19.06.2003, регистрационный N 4734)</w:t>
            </w:r>
            <w:r>
              <w:t xml:space="preserve">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и инструктаж по безопасным приемам и методам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10.5, 10.15, 10.19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оформил допуск к самостоятельной работе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разработаны инструкции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участки обеспечены инструкциями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10.20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инструкции завода-изготовителя на холодильные установки автомобилей-рефрижераторов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2.1.1.24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 индивидуальной защиты имеют сертификат соответствия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организована</w:t>
            </w:r>
            <w:r>
              <w:t xml:space="preserve"> химчистка, стирка и ремонт специальной одежды и специальной обуви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таблички "Двигатель не пускать - работают люди!",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2.1.1.3, пункты 2.1.1.4, 2.1.1.12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"Не трогать - под автомобилем работают люди!"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не менее 2-х упоров (башмаков)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технического обслуживания с поточным движением автотранспортных средств оборудованы световой сигнализацией,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звуковой сигнализацией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штате организации в наличии должность диспетчера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или локальным нормативным актом по организации назначен работник, включающий конвейер для перемещения автотранспортных средств с поста на пост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локальный нормативный акт о назначении водителей-перегонщиков, бригадиров слесарей, слесарей;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специального водителя (перегонщика) или другого работника для перегона автотранспортного средства на посты проверки технического состояния, обслуживания и ремонта, включая посты проверки тормозов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Посты оборудованы устройствами для аварийной останов</w:t>
            </w:r>
            <w:r>
              <w:t>ки конвейера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производящие обслуживание и ремонт автотранспортных средств,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производящие очистку или ремонт внутри цистерны или резервуара (емкости) из-под этилированного бензина, легковоспламеняющихся и ядовитых жидкостей, обеспечены спецодеждой,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2.1.1.22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шланговым противогазом,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спасательным поясом со страховочным тросом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под автотранспортными средствами, находящимися вне осмотровой канавы, подъемника, эстакады, обеспечены лежаками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ремонт и обслуживание верхней части автобусов и грузовых автомобилей, обеспечены подмостями или лестницами-стремянками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тележки-подъемники,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подставки,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канатные петли,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крюки в местах работы подъемно-транспортных механизмов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Слесарные и смазочные работы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зубилом или рубящим инструментом, обеспечены защитными очками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2.1.4.2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электроинструментом с напряжением выше 50 В, обеспечены защитными средствами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2.1.4.6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Осмотровая канава для спуска и подъема из нее оборудована лестницами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2.1.4.17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Проверка технического состояния автотранспортных средств и их агрегатов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осмотра автотранспортного средства в темное время суток и его осмотра снизу на осмотровой канаве или подъемнике работники обеспечены переносным электрическим светильником напря</w:t>
            </w:r>
            <w:r>
              <w:t>жением не выше 50 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2.1.5.2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или электрическим фонарем с автономным питанием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Диагностические посты с работающим двигателем автотранспортного средства оборудованы местной вытяжной вентиляцией, удаляющей отработавшие газы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2.1.5.12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Медницко-жестяницкие и кузовные работы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места, связанные с выделением вредных испарений, зачисткой деталей,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2.1.8.13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наличии газоанализатор для анализа воздушной среды в емкости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2.1.8.14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каждую паяльную лампу в наличии паспорт с указанием результатов заводского гидравлического испытания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2.1.8.21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допускаемого рабочего давления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Вулканизационные и шиноремонтные работы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Станки для шероховки (зачистки) поврежденных мест оборудованы местной вытяжной вентиляцией для отсоса пыли,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2.1.10.2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заземлены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имеют ограждение привода абразивного круга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по шероховке, обеспечены защитными очками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2.1.10.3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Шиномонтажные работы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Редуктор стенда для демонтажа и монтажа шин закрыт кожухом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2.1.11.12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Окрасочные и противокоррозионные работы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Электроокрасочная камера ограждена,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2.1.12.9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дверцы сблокированы с высоковольтным оборудованием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Места производства окрасочных работ оборудованы приточно-вытяжной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2.1.12.14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работающие с грунтовками-преобразователями, обеспечены средствами защиты кожи рук, лица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2.1.12.21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07" w:name="Par13742"/>
      <w:bookmarkEnd w:id="10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08" w:name="Par13756"/>
      <w:bookmarkEnd w:id="10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</w:t>
      </w:r>
      <w:r>
        <w:t>о перевозке</w:t>
      </w:r>
    </w:p>
    <w:p w:rsidR="00000000" w:rsidRDefault="00C60C97">
      <w:pPr>
        <w:pStyle w:val="ConsPlusNormal"/>
        <w:jc w:val="center"/>
      </w:pPr>
      <w:r>
        <w:t xml:space="preserve">грузов и пассажиров с помощью автотранспортных средств </w:t>
      </w:r>
      <w:hyperlink w:anchor="Par1390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</w:t>
      </w:r>
      <w:r>
        <w:t>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</w:t>
      </w:r>
      <w:r>
        <w:t>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</w:t>
      </w:r>
      <w:r>
        <w:t>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 государственной инспекции труда 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</w:t>
            </w:r>
            <w:r>
              <w:t xml:space="preserve">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должностных лиц государственной инспекции труда _________________, </w:t>
            </w:r>
            <w:r>
              <w:t>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</w:t>
      </w:r>
      <w:r>
        <w:t>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</w:t>
            </w:r>
            <w:r>
              <w:t xml:space="preserve">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организации проведения работ (производственных процессов)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перевозке грузов и пассажиров с помощью автотранспортных средств работодателем допущены работники, прошедшие обязательный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10.3 Межотраслевых правил по охране труда на автомобильном транспорте, </w:t>
            </w:r>
            <w:r>
              <w:t>утвержденных постановлением Министерства труда и социального развития Российской Федерации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перевозке грузов и пассаж</w:t>
            </w:r>
            <w:r>
              <w:t>иров с помощью автотранспортных средств работодателем допущены работники, прошедшие обучение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проведение целевого инструктажа работников, осуществляющих при выполнении работ по перевозке грузов погрузочно-разгрузочные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осуществляющие работы по перевозке грузов и пассажиров с </w:t>
            </w:r>
            <w:r>
              <w:t>помощью автотранспортных средств,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перевозке пылящих грузов, обеспечены пыленепроницаемыми очками и респираторами,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перевозке ядовитых веществ -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путевом листе присутствуют подписи работника, ответственного за выпуск автотранспортного средства на линию,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работника, осуществляющего работы эксплуатации грузовых автомобилей, подтверждающие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работодателя, производящего погрузо-разгрузочные работы, имеется приказ о назначении работника, ответственного за проведение погрузочно-разгрузочных работ водите</w:t>
            </w:r>
            <w:r>
              <w:t>лями, осуществляющими работы по перевозке грузов с помощью автотранспортных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проинформировал водителя перед выездом об условиях работы на линии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особенностях перевозимого груза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в наличии утвержденный график работы (сменности) при выполнении регулярных перевозок в городском и пригородном сообщении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 Поло</w:t>
            </w:r>
            <w:r>
              <w:t>жения об особенностях режима рабочего времени и времени отдыха водителей автомобилей, утвержденного приказом Министерства транспорта Российской Федерации от 20.08.2004 N 15 (зарегистрирован Минюстом России 01.11.2004, регистрационный N 6094) (далее - Полож</w:t>
            </w:r>
            <w:r>
              <w:t>ение N 15)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ознакомил работников с графиком работы (сменности)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 Положения N 15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и вспомогательных участках размещены утвержденные работодателем инструкции по охране труда по профессиям и видам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10.20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санитарно-бытовых помещений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обеспечение работников, осуществляющих работы по перевозке грузов и пассажиров с помощью автотранспортных средств,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3.6.25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в производственных, вспомо</w:t>
            </w:r>
            <w:r>
              <w:t>гательных и санитарно-бытовых помещениях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09" w:name="Par13900"/>
      <w:bookmarkEnd w:id="10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10" w:name="Par13914"/>
      <w:bookmarkEnd w:id="11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грузовых автомобилей </w:t>
      </w:r>
      <w:hyperlink w:anchor="Par14051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</w:t>
      </w:r>
      <w:r>
        <w:t>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</w:t>
      </w:r>
      <w:r>
        <w:t>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</w:t>
      </w:r>
      <w:r>
        <w:t xml:space="preserve">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 от ______________ государственной инспекции труда ____________________________________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Место проведения проверки и </w:t>
            </w:r>
            <w:r>
              <w:t>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</w:t>
            </w:r>
            <w:r>
              <w:t>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о соблюдении или несоблюдении </w:t>
      </w:r>
      <w:r>
        <w:t>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</w:t>
            </w:r>
            <w:r>
              <w:t>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грузовых автомобилей работодателем допущены работники, прошедшие обязательный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10.3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Федерации от 12.05.2003 N 28 (зарегистрировано Минюстом России 19.06.2003, регистрационный N 4734)</w:t>
            </w:r>
            <w:r>
              <w:t xml:space="preserve">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грузовых автомобилей работодателем допущены работники, прошедшие обучение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проведение целевого инструктажа работников, осуществляющих при выполнении работ по перевозке грузов погрузочно-разгрузочные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эксплуатацию грузовых автомобилей, занятые</w:t>
            </w:r>
            <w:r>
              <w:t xml:space="preserve"> на работах, к которым предъявляются дополнительные (повышенные) требования безопасности, имеют удостоверения на право производства работ и обслуживания определенного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10.19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эксплуатац</w:t>
            </w:r>
            <w:r>
              <w:t>ии грузовых автомобилей,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перевозке пылящих грузов, обеспечены пыленепроницаемыми очками и респираторами,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перевозке ядовитых веществ -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путевом листе присутствуют подписи работника, ответственного за выпуск автотранспортного средства на линию,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работника, осуществляющего работы эксплуатации грузовых автомобилей, подтверждающие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работодателя, производящего погрузо-разгрузочные работы, имеется приказ о назначении работника, ответственного за проведение погрузочно-разгрузочных работ водителями, осуществляющими работы по перевозке грузов с помощью автотранспортных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</w:t>
            </w:r>
            <w:r>
              <w:t>.1.2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проинформировал водителя перед выездом об условиях работы на линии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особенностях перевозимого груза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и вспомогательных участках размещены утвержденные работодателем инструкции по охране труда по профессиям и видам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10.20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санитарно-бытовых помещений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обеспечение работников, осуществляющих работы по эксплуатации грузовых автомобилей,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3.6.25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в производственных, вспомогательных и санитарно-быто</w:t>
            </w:r>
            <w:r>
              <w:t>вых помещениях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11" w:name="Par14051"/>
      <w:bookmarkEnd w:id="11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12" w:name="Par14065"/>
      <w:bookmarkEnd w:id="11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внутризаводского транспорта </w:t>
      </w:r>
      <w:hyperlink w:anchor="Par1425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</w:t>
      </w:r>
      <w:r>
        <w:t>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</w:t>
      </w:r>
      <w:r>
        <w:t>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</w:t>
      </w:r>
      <w:r>
        <w:t>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</w:t>
            </w:r>
            <w:r>
              <w:t>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______ от __________ государственной инсп</w:t>
            </w:r>
            <w:r>
              <w:t>екции труда 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</w:t>
            </w:r>
            <w:r>
              <w:t>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</w:t>
      </w:r>
      <w:r>
        <w:t>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</w:t>
            </w:r>
            <w:r>
              <w:t>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организации проведения работ (производственных процессов)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внутризаводского транспорта работодателем допущены работники, прошедшие обязательный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10.3 Межотраслевых правил по охране труда на автомобильном транспорте, утвержденных постановлен</w:t>
            </w:r>
            <w:r>
              <w:t>ием Министерства труда и социального развития Российской Федерации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внутризаводского транспорта работода</w:t>
            </w:r>
            <w:r>
              <w:t>телем допущены работники, прошедшие обучение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Водители электропогрузчиков, имеющие перерыв в работе по специальности более одного года, перед началом работы прошли проверку знаний в квалификационной комиссии организации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отметкой об этом в удостоверении на право вождения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проведение целевого инструктажа работников, осуществляющих при выполнении работ по эксплуатации внутризаводского транспорта погрузочно-разгрузочные работы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допускаются к управлен</w:t>
            </w:r>
            <w:r>
              <w:t>ию электропогрузчиком лица не моложе 18 лет,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обучение и аттестацию на право вождения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II группу по электробезопасности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</w:t>
            </w:r>
            <w:r>
              <w:t>тодателем допущены к работе на автопогрузчике работники, прошедшие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удостоверение водителя автотранспортных средств,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удостоверение на право управления автопогрузчиком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эксплуатации внутризаводского транспорта,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перевозке пылящих грузов внутризаводским транспортом, обеспечены пыленепроницаемыми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и респираторами,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перевозке ядовитых веществ -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и вспомогательных участках размещены, утвержденные работодателем, инструкции по охране труда по профессиям и видам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10.20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санитарно-бытовых помещений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обеспечение работников, осуществляющих работы по эксплуатации внутризаводского транспорта, питьевой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3.6.25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в производственных помещениях,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3.1.11</w:t>
            </w:r>
            <w:r>
              <w:t xml:space="preserve">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 вспомогательных помещениях,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санитарно-бытовых помещениях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работодателя, производящего погрузо-разгрузочные работы, имеется приказ о назначении работника</w:t>
            </w:r>
            <w:r>
              <w:t>, ответственного за проведение погрузочно-разгрузочных работ водителями, осуществляющими работы по эксплуатации внутризаводского транспорта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на грузовых местах, содержащих опасные вещества, ярлыков, обозначающих вид опасности груза,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верх упаковки,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хрупких сосудов в упаковке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нанесение на каждом погрузчике надписей с указанием регистрационного номера,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грузоподъемности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даты следующего испытания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13" w:name="Par14255"/>
      <w:bookmarkEnd w:id="11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14" w:name="Par14269"/>
      <w:bookmarkEnd w:id="11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</w:t>
      </w:r>
    </w:p>
    <w:p w:rsidR="00000000" w:rsidRDefault="00C60C97">
      <w:pPr>
        <w:pStyle w:val="ConsPlusNormal"/>
        <w:jc w:val="center"/>
      </w:pPr>
      <w:r>
        <w:t xml:space="preserve">при монтажных работах </w:t>
      </w:r>
      <w:hyperlink w:anchor="Par1437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</w:t>
      </w:r>
      <w:r>
        <w:t>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</w:t>
      </w:r>
      <w:r>
        <w:t xml:space="preserve">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</w:t>
            </w:r>
            <w:r>
              <w:t>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 государственной инспекции труда 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</w:t>
            </w:r>
            <w:r>
              <w:t>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инструкции по охране труда по профессиям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по охране труда в строительстве, утвержденных приказом Министерства труда и социальной защиты Российской Федерации от 01.06.2015 N 336н</w:t>
            </w:r>
            <w:r>
              <w:t xml:space="preserve"> (зарегистрирован Минюстом России 13.08.2015, регистрационный N 38511)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</w:t>
            </w:r>
            <w:r>
              <w:t>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</w:t>
            </w:r>
            <w:r>
              <w:t>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</w:t>
            </w:r>
            <w:r>
              <w:t>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15" w:name="Par14370"/>
      <w:bookmarkEnd w:id="11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16" w:name="Par14384"/>
      <w:bookmarkEnd w:id="11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</w:t>
      </w:r>
      <w:r>
        <w:t xml:space="preserve">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изготовлению и сборке металлоконструкций </w:t>
      </w:r>
      <w:hyperlink w:anchor="Par1466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</w:t>
      </w:r>
      <w:r>
        <w:t>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 государственной инспекции труда 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</w:t>
            </w:r>
            <w:r>
              <w:t>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</w:t>
      </w:r>
      <w:r>
        <w:t>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</w:t>
            </w:r>
            <w:r>
              <w:t>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приобретение и выдачу смывающих и обезвреживающих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</w:t>
            </w:r>
            <w:r>
              <w:t>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 механосборочных работ при выполнении работ по прихватке электросваркой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</w:t>
            </w:r>
            <w:r>
              <w:t xml:space="preserve">т 122 Типовых норм бесплатной выдачи специальной одежды, специальной обуви и других средств индивидуальной защиты работникам машиностроительных и металлообрабатывающих производств, занятым на работах с вредными и (или) опасными условиями труда, а также на </w:t>
            </w:r>
            <w:r>
              <w:t>работах, выполняемых в особых температурных условиях или связанных с загрязнением, утвержденных приказом Министерства здравоохранения и социального развития Российской Федерации от 14.12.2010 N 1104н (зарегистрирован Минюстом России 21.01.2011, регистрацио</w:t>
            </w:r>
            <w:r>
              <w:t>нный N 19559) (далее - Типовые нормы N 1104н)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брезентовыми или 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 или щитком защитным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 по сборке металлоконструкций при выполнении работ по прихватке электросваркой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122 Типовых норм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брезентовыми или 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 или щитком защитным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 механо-сборочных работ при выполнении работ по монтажу тяжелого оборудования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171 Типовых норм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комбинированными или 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 </w:t>
            </w:r>
            <w:r>
              <w:t>наружных работах зимой дополнительно курткой на утепляющей прокладке и брюки на утепляющей прокладке или костюмом на утепляющей прокладке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валенками с резиновым низом или сапогами кожаными утепленными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Слесарь-электромонтажн</w:t>
            </w:r>
            <w:r>
              <w:t>ик при выполнении работ по монтажу тяжелого оборудования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171 Типовых норм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комбинированными или 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наружных работах зимой дополнительно курткой на утепляющей прокладке и брюки на утепляющей прокладке или костюмом на утепляющей прокладке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валенками с резиновым низом или сапогами кожаными утепленными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 по сборке металлоконструкций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172 Типовых норм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защитными подносками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комбинированными или 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наружных работах зимой дополнительно:</w:t>
            </w:r>
          </w:p>
          <w:p w:rsidR="00000000" w:rsidRDefault="00C60C97">
            <w:pPr>
              <w:pStyle w:val="ConsPlusNormal"/>
              <w:jc w:val="both"/>
            </w:pPr>
            <w:r>
              <w:t>куртка на утепляющей прокладке и брюки на утепляющей прокладке или костюм на утепляющей прокладке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валенками с резиновым низом или сапогами кожаными утепленными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Слесарь механосборочных работ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для защиты от общих производственных загрязнений и механических воздействий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356 Типовых норм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полуботинки кожаные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перчатки трикотажные с точечным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очки защитные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операций с выделением вредных веществ в воздух рабочей зоны дополнительно средство индивидуальной защиты органов дыхания (СИЗОД) противоаэрозольное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операций, где отмечается превышение предельно допустимых уровней шума, дополнительно наушники противошумные или вкладыши противошумные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с грузоподъемными механизмами дополнительно:</w:t>
            </w:r>
          </w:p>
          <w:p w:rsidR="00000000" w:rsidRDefault="00C60C97">
            <w:pPr>
              <w:pStyle w:val="ConsPlusNormal"/>
              <w:jc w:val="both"/>
            </w:pPr>
            <w:r>
              <w:t>каска защитная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</w:t>
            </w:r>
            <w:r>
              <w:t xml:space="preserve">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</w:t>
            </w:r>
            <w:r>
              <w:t>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17" w:name="Par14662"/>
      <w:bookmarkEnd w:id="11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18" w:name="Par14676"/>
      <w:bookmarkEnd w:id="11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холодной обработке металлов </w:t>
      </w:r>
      <w:hyperlink w:anchor="Par1482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</w:t>
      </w:r>
      <w:r>
        <w:t>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</w:t>
      </w:r>
      <w:r>
        <w:t>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</w:t>
      </w:r>
      <w:r>
        <w:t>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 государственной инспекции труда 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</w:t>
            </w:r>
            <w:r>
              <w:t>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</w:t>
      </w:r>
      <w:r>
        <w:t>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</w:t>
            </w:r>
            <w:r>
              <w:t>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по организации назначены работники, выполняющие ремонт станков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2.2.2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Федерации от 12.05.2003 N 28 (зарегистрировано Минюстом России 19.06.2003, регистра</w:t>
            </w:r>
            <w:r>
              <w:t>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Станки оборудованы защитными устройствами (экранами) для защиты работников от отлетающей стружки и смазочно-охлаждающей жидкости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случае невозможности по техническим условиям применения защитного устройства на станках, обеспечена выдача работникам защитных очков, выдаваемых работодателем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Защитный экран шлифовального станка сблокирован с пусковым устрой</w:t>
            </w:r>
            <w:r>
              <w:t>ством, исключающим возможность пуска станка при поднятом (отведенном) экране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2.2.33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руководителя организации назначены работники, производящие установку и правку абразивных кругов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2.2.34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применения абразивного инструмента, у работодателя имеются инструкции:</w:t>
            </w:r>
          </w:p>
          <w:p w:rsidR="00000000" w:rsidRDefault="00C60C97">
            <w:pPr>
              <w:pStyle w:val="ConsPlusNormal"/>
              <w:jc w:val="both"/>
            </w:pPr>
            <w:r>
              <w:t>по установке и эксплуатации абразивного инструмента;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2.2.37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 испытанию кругов на прочность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станков вывешена таблица с указанием допустимой рабочей окружной скорости используемого абразивного круга и числа оборотов в минуту шпинделя станка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2.2.45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табличка с указанием работника, ответственного за его эксплуатацию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приобретение и выдачу:</w:t>
            </w:r>
          </w:p>
          <w:p w:rsidR="00000000" w:rsidRDefault="00C60C97">
            <w:pPr>
              <w:pStyle w:val="ConsPlusNormal"/>
              <w:jc w:val="both"/>
            </w:pPr>
            <w:r>
              <w:t>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стажировки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двенадцатый части 2 статьи 212 Трудового кодекса Российской </w:t>
            </w:r>
            <w:r>
              <w:t>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</w:t>
            </w:r>
            <w:r>
              <w:t>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содержащих требования охраны т</w:t>
            </w:r>
            <w:r>
              <w:t>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19" w:name="Par14822"/>
      <w:bookmarkEnd w:id="11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20" w:name="Par14836"/>
      <w:bookmarkEnd w:id="12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</w:t>
      </w:r>
      <w:r>
        <w:t xml:space="preserve">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по эксплуатации и обслуживанию производственного</w:t>
      </w:r>
    </w:p>
    <w:p w:rsidR="00000000" w:rsidRDefault="00C60C97">
      <w:pPr>
        <w:pStyle w:val="ConsPlusNormal"/>
        <w:jc w:val="center"/>
      </w:pPr>
      <w:r>
        <w:t>оборудования машиностроительного профиля</w:t>
      </w:r>
      <w:r>
        <w:t xml:space="preserve"> </w:t>
      </w:r>
      <w:hyperlink w:anchor="Par1494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</w:t>
            </w:r>
            <w:r>
              <w:t>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</w:t>
            </w:r>
            <w:r>
              <w:t>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 государственной инспекции труда _________________________________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</w:t>
            </w:r>
            <w:r>
              <w:t>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</w:t>
      </w:r>
      <w:r>
        <w:t>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</w:t>
            </w:r>
            <w:r>
              <w:t>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допускаются работники:</w:t>
            </w:r>
          </w:p>
          <w:p w:rsidR="00000000" w:rsidRDefault="00C60C97">
            <w:pPr>
              <w:pStyle w:val="ConsPlusNormal"/>
              <w:jc w:val="both"/>
            </w:pPr>
            <w:r>
              <w:t>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9 Правил по охране труда при размещении, монтаже, техническом обслуживании и ремонте технологического оборудовании, утвержденные приказом Министерства труда и социальной защиты Российской Федерации от 23.06.2016 N 310н (зарегистрирован </w:t>
            </w:r>
            <w:r>
              <w:t>Минюстом России 15.07.2016, регистрационный N 42880) (далее - Правила N 310н)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обеспечивает прохождение работниками обязательных предварительных (при поступлении на работу)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9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которых ограничивается применение труда женщин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пункта 9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которых запрещается применение труда лиц в возрасте до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9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Технологическое оборудование, обслуживаемое несколькими работниками имеет пусковое устройство только в одном месте на пульте управления.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37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Устройства для остановки оборудования есть на каждом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Движущиеся, вращающиеся и выступающие части технологического оборудования и вспомогательных механизмов ограждены или расположены так, чтобы исключалась возможность травмирования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42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определены</w:t>
            </w:r>
            <w:r>
              <w:t xml:space="preserve"> должностные лица, ответственные за техническое обслуживание и ремонт технологического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111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21" w:name="Par14945"/>
      <w:bookmarkEnd w:id="12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22" w:name="Par14959"/>
      <w:bookmarkEnd w:id="12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</w:t>
      </w:r>
      <w:r>
        <w:t>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в литейном производстве </w:t>
      </w:r>
      <w:hyperlink w:anchor="Par1512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</w:t>
      </w:r>
      <w:r>
        <w:t xml:space="preserve">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</w:t>
      </w:r>
      <w:r>
        <w:t>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</w:t>
      </w:r>
      <w:r>
        <w:t>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 государственной инспекции труда 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</w:t>
            </w:r>
            <w:r>
              <w:t>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предварительных (при поступлении на работу)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тринадцатый части 2 статьи 212 Трудового кодекса Российской Федерации (Собрание законодательства Российской Федерации, 20</w:t>
            </w:r>
            <w:r>
              <w:t>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приобретение и выдачу:</w:t>
            </w:r>
          </w:p>
          <w:p w:rsidR="00000000" w:rsidRDefault="00C60C97">
            <w:pPr>
              <w:pStyle w:val="ConsPlusNormal"/>
              <w:jc w:val="both"/>
            </w:pPr>
            <w:r>
              <w:t>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установлены аппараты (устройства)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части 2 статьи 223 Трудового кодекса Российской Федерации (Собрание законодательства Российской Федерации, 2002, N 1</w:t>
            </w:r>
            <w:r>
              <w:t>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Литейщик цветных металлов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из огнестойких материалов для защиты от повышенных температур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1283 и 1356 Типовых норм бесплатной выдачи сп</w:t>
            </w:r>
            <w:r>
              <w:t xml:space="preserve">ециальной одежды, специальной обуви и других средств индивидуальной защиты работникам горной и металлургической промышленности и металлургических производств других отраслей промышленности, занятым на работах с вредными и (или) опасными условиями труда, а </w:t>
            </w:r>
            <w:r>
              <w:t>также выполняемых в особых температурных условиях или связанных с загрязнением, утвержденных приказом Министерства труда и социальной защиты Российской Федерации от 01.11.2013 N 652н (зарегистрирован Минюстом России 31.12.2013, регистрационный N 30969) (да</w:t>
            </w:r>
            <w:r>
              <w:t>лее - Типовые нормы N 652н)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бельем нательным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 или сапогами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носками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или перчатками для защиты от повышенных температур и расплавленного металла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наушниками противошумными (с креплением на каску) или вкладышами противошумными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средством индивидуальной защиты органов дыхания противоаэрозольное или средством индивидуальной защиты органов дыхания противогазовое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Литейщик вакуумного, центробежно-вакуумного и центробежного литья обеспечен:</w:t>
            </w:r>
          </w:p>
          <w:p w:rsidR="00000000" w:rsidRDefault="00C60C97">
            <w:pPr>
              <w:pStyle w:val="ConsPlusNormal"/>
              <w:jc w:val="both"/>
            </w:pPr>
            <w:r>
              <w:t>костюмом из огнестойких материалов для</w:t>
            </w:r>
            <w:r>
              <w:t xml:space="preserve"> защиты от повышенных температур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1501 Типовых норм N 652н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бельем нательным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 или сапогами кожаными с защитным подноском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носками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или пе</w:t>
            </w:r>
            <w:r>
              <w:t>рчатками для защиты от повышенных температур и расплавленного металла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перчатками с полимерным покрытием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наушниками п</w:t>
            </w:r>
            <w:r>
              <w:t>ротивошумными (с креплением на каску) или вкладышами противошумными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средством индивидуальной защиты органов дыхания противоаэрозольным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23" w:name="Par15128"/>
      <w:bookmarkEnd w:id="12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24" w:name="Par15142"/>
      <w:bookmarkEnd w:id="12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</w:t>
      </w:r>
      <w:r>
        <w:t>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в организациях машиностроения </w:t>
      </w:r>
      <w:hyperlink w:anchor="Par15304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</w:t>
      </w:r>
      <w:r>
        <w:t>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</w:t>
      </w:r>
      <w:r>
        <w:t>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</w:t>
      </w:r>
      <w:r>
        <w:t>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</w:t>
            </w:r>
            <w:r>
              <w:t>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 государственной инспек</w:t>
            </w:r>
            <w:r>
              <w:t>ции труда 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</w:t>
            </w:r>
            <w:r>
              <w:t>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предварительных (при поступлении на работу)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тринадцатый части 2 статьи 212 Трудового кодекса Российской Федерации (Собрание законодательства Российской Федерации, 20</w:t>
            </w:r>
            <w:r>
              <w:t>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приобретение и выдачу:</w:t>
            </w:r>
          </w:p>
          <w:p w:rsidR="00000000" w:rsidRDefault="00C60C97">
            <w:pPr>
              <w:pStyle w:val="ConsPlusNormal"/>
              <w:jc w:val="both"/>
            </w:pPr>
            <w:r>
              <w:t>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рабоч</w:t>
            </w:r>
            <w:r>
              <w:t>ем месте находятся приспособления, обеспечивающие электробезопасность при работе на электроустановках:</w:t>
            </w:r>
          </w:p>
          <w:p w:rsidR="00000000" w:rsidRDefault="00C60C97">
            <w:pPr>
              <w:pStyle w:val="ConsPlusNormal"/>
              <w:jc w:val="both"/>
            </w:pPr>
            <w:r>
              <w:t>диэлектрические коврики,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2.5.6 Межотраслевых правил по охране труда при проведении работ по пайке и лужению изделий, утвержденных постановлением Ми</w:t>
            </w:r>
            <w:r>
              <w:t>нистерства труда и социального развития Российской Федерации от 17.06.2002 N 41 (зарегистрировано Минюстом России 16.07.2002, регистрационный N 3582) (далее - Правила N 41)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изолирующие подставки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Паяльные лампы:</w:t>
            </w:r>
          </w:p>
          <w:p w:rsidR="00000000" w:rsidRDefault="00C60C97">
            <w:pPr>
              <w:pStyle w:val="ConsPlusNormal"/>
              <w:jc w:val="both"/>
            </w:pPr>
            <w:r>
              <w:t>имеют паспорта с указанием результатов заводского гидравлического испытания и допускаемого рабочего давления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2.6.2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месяц проверяется на прочность и герметичность с занесением результатов в специальный журнал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год проводятся контрольные гидравлические испытания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Контактные сварочные машины оборудованы защитными экранами, предохраняющими работника от брызг расплавленного металла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2.9.3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Двери помещений, в которых установлены лазеры, оборудованы:</w:t>
            </w:r>
          </w:p>
          <w:p w:rsidR="00000000" w:rsidRDefault="00C60C97">
            <w:pPr>
              <w:pStyle w:val="ConsPlusNormal"/>
              <w:jc w:val="both"/>
            </w:pPr>
            <w:r>
              <w:t>внутренними замками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3.1.8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знаком лазерной 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табло "Посторонним вход воспрещен"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Постоянные рабочие места в производственных помещениях, в которых осуществляются процессы жидкостной обработки сырья и полуфабрикатов, оборудованы настилами и решетками, предохраняющими ноги работников от намокания и охлаждения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50 Правил по охране тр</w:t>
            </w:r>
            <w:r>
              <w:t>уда при нанесении металлопокрытий, утвержденных приказом Министерства труда и социальной защиты Российской Федерации от 14.11.2016 N 634н (зарегистрирован Минюстом России 18.01.2017, регистрационный N 45281) (далее - Правила N 634н)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Элементы технологического оборудования, излучающие электромагнитные поля высоких, ультравысоких и сверхвысоких частот (конденсаторы, ВЧ-трансформаторы, фидерные линии, индикаторы), экранированы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Помещения, в которых установлены </w:t>
            </w:r>
            <w:r>
              <w:t>ультразвуковые установки, оборудованы приточно-вытяжной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Ванны для обезжиривания деталей ультразвуком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101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Приготовление растворов и электролитов производится в отдельных помещениях, оборудованных системами общеобменной вентиляции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135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местной вытяжной вентиляции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Помещения, в которых производится металлизация крупных изделий, оборудованы общеобменной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207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хранения химических веществ и растворов вывешены инструкции по безопасному обращению с ними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232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25" w:name="Par15304"/>
      <w:bookmarkEnd w:id="12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79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26" w:name="Par15318"/>
      <w:bookmarkEnd w:id="12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ремонту мостов и путепроводов </w:t>
      </w:r>
      <w:hyperlink w:anchor="Par15531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</w:t>
      </w:r>
      <w:r>
        <w:t>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</w:t>
      </w:r>
      <w:r>
        <w:t>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</w:t>
      </w:r>
      <w:r>
        <w:t>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 государственной инспекции труда 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</w:t>
            </w:r>
            <w:r>
              <w:t xml:space="preserve">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</w:t>
      </w:r>
      <w:r>
        <w:t xml:space="preserve">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</w:t>
            </w:r>
            <w:r>
              <w:t>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К выполнению работ по ремонту мостов </w:t>
            </w:r>
            <w:r>
              <w:t>и путепроводов работодателем допущены работники, занятые на работах с вредными и (или) опасными условиями труда, прошедшие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29 Правил по охране труда в строительстве, утвержд</w:t>
            </w:r>
            <w:r>
              <w:t>енных приказом Министерства труда и социальной защиты Российской Федерации от 01.06.2015 N 336н (зарегистрировано в Минюсте России 13.08.2015, регистрационный N 38511) (далее - Правила N 336н)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ремонту мостов и путепроводов работодателем допущены работники, прошедшие подготовку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на рабочем месте под руководством лиц, назначаемых работодателем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работ, профессий и должностей работников, в отношении которых проводится специальное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порядок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форма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периодичность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продолжительность специального обучения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по ремонту мостов и путепроводов,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обеспечено, что лица, находящиеся на строительной площадке, носят защитные каски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36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применении бетонных смесей с химическими добавками работники обеспечены защитными перчатками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227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очками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изоляционных работ с применением горячего битума работники обеспечены специальными костюмами с брюками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332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Организация и проведение строительного производства осуществляются работодателем в соответствии с проектами </w:t>
            </w:r>
            <w:r>
              <w:t>организации строительства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проектами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Приказом работодателя установлен перечень работ, связанных с повышенной опасностью, выполняемых с оформлением наряда-допуска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20, 217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порядок проведения работ, связанных с повышенной опасностью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локальными нормативными актами инструкции по охране труда по профессиям и видам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границах зон с постоянным присутствием опасных производственных факторов работодателем обеспечена установка защитных ограждений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объектах проведени</w:t>
            </w:r>
            <w:r>
              <w:t>я работ по ремонту мостов и путепроводов работодателем организованы посты оказания первой помощи, обеспеченные аптечками для оказания первой помощи работникам, укомплектованными изделиями медицинского назначения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44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</w:t>
            </w:r>
            <w:r>
              <w:t>обеспечено ограждение производственных территорий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47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участков проведения работ по ремонту мостов и путепроводов в населенных пунктах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проектно-техническая документация, в соответствии с которой им осуществляется размещение на производственной территории строительных объектов стационарного технологического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75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</w:t>
            </w:r>
            <w:r>
              <w:t>отодателем при эксплуатации строительных подъемников на площадках, с которых производится загрузка или разгрузка кабины (платформы) строительного подъемника, обеспечено вывешивание правил пользования строительным подъемником, определяющих способ загрузки,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способ сигнализации,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обслуживания дверей дежурными работниками,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запрещение выхода людей на платформу строительного подъемника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указания по обслуживанию строительного подъемника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у мест загрузки или разгрузки кабины или платформы строительного подъемника наличие надписей, указывающих вес предельного груза, допускаемого к подъему или спуску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85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в зоне электропрогрева бетона обеспечена установка защитного ограждения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231 Правил N 336н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световой сигнализации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знаков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27" w:name="Par15531"/>
      <w:bookmarkEnd w:id="12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center"/>
      </w:pPr>
      <w:bookmarkStart w:id="128" w:name="Par15545"/>
      <w:bookmarkEnd w:id="12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</w:t>
      </w:r>
      <w:r>
        <w:t>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по техническому обслуживанию и ремонту</w:t>
      </w:r>
    </w:p>
    <w:p w:rsidR="00000000" w:rsidRDefault="00C60C97">
      <w:pPr>
        <w:pStyle w:val="ConsPlusNormal"/>
        <w:jc w:val="center"/>
      </w:pPr>
      <w:r>
        <w:t xml:space="preserve">внутрипортового транспорта </w:t>
      </w:r>
      <w:hyperlink w:anchor="Par1564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</w:t>
      </w:r>
      <w:r>
        <w:t>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</w:t>
      </w:r>
      <w:r>
        <w:t xml:space="preserve">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проводящих плановую проверку и заполняющих п</w:t>
            </w:r>
            <w:r>
              <w:t>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производящие обслуживание и ремонт автотранспортных средств,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2.1.1.10 Межотраслевых правил по охране труда на автомобильном транспорте, утвержденных постановлением Министерства труда и социальног</w:t>
            </w:r>
            <w:r>
              <w:t>о развития Российской Федерации от 12 мая 2003 г. N 28 (зарегистрировано Минюстом России 19.06.2003, регистрационный N 4734)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предварительных (при поступлении на р</w:t>
            </w:r>
            <w:r>
              <w:t>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тринадцатый части 2 статьи 212 Трудового кодекса Российской Федерации (Собрание законодательства Российской Федерации, 2002,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организацию проведения за счет собственных средств обязательных 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</w:t>
            </w:r>
            <w:r>
              <w:t>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</w:t>
            </w:r>
            <w:r>
              <w:t>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29" w:name="Par15647"/>
      <w:bookmarkEnd w:id="12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30" w:name="Par15661"/>
      <w:bookmarkEnd w:id="13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</w:t>
      </w:r>
      <w:r>
        <w:t xml:space="preserve">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по эксплуатации машин и механизмов</w:t>
      </w:r>
    </w:p>
    <w:p w:rsidR="00000000" w:rsidRDefault="00C60C97">
      <w:pPr>
        <w:pStyle w:val="ConsPlusNormal"/>
        <w:jc w:val="center"/>
      </w:pPr>
      <w:r>
        <w:t xml:space="preserve">на территории порта </w:t>
      </w:r>
      <w:hyperlink w:anchor="Par1580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</w:t>
      </w:r>
      <w:r>
        <w:t>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</w:t>
      </w:r>
      <w:r>
        <w:t>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за соблюдением трудового законодательства и иных нормативных правовых актов, содержащих нормы </w:t>
            </w:r>
            <w:r>
              <w:t>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</w:t>
            </w:r>
            <w:r>
              <w:t>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 государственной инспекции труда 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</w:t>
            </w:r>
            <w:r>
              <w:t>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</w:t>
      </w:r>
      <w:r>
        <w:t>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</w:t>
            </w:r>
            <w:r>
              <w:t>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к работе на автопогрузчике допущены работники, прошедшие обучение и имеющие удостоверение водителя, а также удо</w:t>
            </w:r>
            <w:r>
              <w:t>стоверение на право управления автопогрузчиком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2.4.5.2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Федерации от 12 мая 2003 г. N 28 (зарегистрирова</w:t>
            </w:r>
            <w:r>
              <w:t>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прохождение проверки знаний в квалификационной комиссии организации с отметкой об этом в удостоверении на право вождения перед началом работы вод</w:t>
            </w:r>
            <w:r>
              <w:t>ителей электропогрузчиков, имеющих перерыв в работе по специальности более одного года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управлению груз</w:t>
            </w:r>
            <w:r>
              <w:t>оподъемными механизмами с пола работодателем допущены работники, прошедшие обучение и ежегодную проверку знаний по управлению грузоподъемными механизмами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7.5.15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управлению электропогрузчиком допущены работники:</w:t>
            </w:r>
          </w:p>
          <w:p w:rsidR="00000000" w:rsidRDefault="00C60C97">
            <w:pPr>
              <w:pStyle w:val="ConsPlusNormal"/>
              <w:jc w:val="both"/>
            </w:pPr>
            <w:r>
              <w:t>не моложе 18 лет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</w:t>
            </w:r>
            <w:r>
              <w:t>нкт 2.4.5.3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медицинский осмотр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обучение и аттестацию на право вождения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имеющие II группу по электробезопасности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эксплуатации грузоподъемных машин и механизмов,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Водители, занятые на перевозке, погрузке и разгрузке пылящих грузов, обеспечены:</w:t>
            </w:r>
          </w:p>
          <w:p w:rsidR="00000000" w:rsidRDefault="00C60C97">
            <w:pPr>
              <w:pStyle w:val="ConsPlusNormal"/>
              <w:jc w:val="both"/>
            </w:pPr>
            <w:r>
              <w:t>пыленепроницаемыми очками,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респираторами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перевозке, погрузке и разгрузке ядовитых веществ -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приказ о назначении работников, допущенных к выполнению работ по эксплуатации грузоподъемных машин и механизмов на территории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грузоподъемных машин и механизмов на территории организации работодателем допущены работники, имеющие удостоверение на право управления соответствующим видом грузоподъемных машин и механизмов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назначение работника, ответственного за безопасное производство работ кранами, при подъеме грузов двумя или несколькими кранами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на каждом погрузчике надписей с ук</w:t>
            </w:r>
            <w:r>
              <w:t>азанием регистрационного номера, грузоподъемности и даты следующего испытания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обеспечил разработку и утверждение правил и инструкций по охране труда </w:t>
            </w:r>
            <w:r>
              <w:t>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Работодатель обеспечил наличие комплекта нормативных правовых </w:t>
            </w:r>
            <w:r>
              <w:t>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31" w:name="Par15809"/>
      <w:bookmarkEnd w:id="13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</w:t>
      </w:r>
      <w:r>
        <w:t>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32" w:name="Par15823"/>
      <w:bookmarkEnd w:id="13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выполнении работ</w:t>
      </w:r>
    </w:p>
    <w:p w:rsidR="00000000" w:rsidRDefault="00C60C97">
      <w:pPr>
        <w:pStyle w:val="ConsPlusNormal"/>
        <w:jc w:val="center"/>
      </w:pPr>
      <w:r>
        <w:t>по эксплуатации грузоподъемных машин и м</w:t>
      </w:r>
      <w:r>
        <w:t xml:space="preserve">еханизмов </w:t>
      </w:r>
      <w:hyperlink w:anchor="Par16012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</w:t>
      </w:r>
      <w:r>
        <w:t>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</w:t>
      </w:r>
      <w:r>
        <w:t>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Наименование юридического лица, фамилия, имя, отчество (при наличии) </w:t>
            </w:r>
            <w:r>
              <w:t>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</w:t>
            </w:r>
            <w:r>
              <w:t>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</w:t>
            </w:r>
            <w:r>
              <w:t>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</w:t>
      </w:r>
      <w:r>
        <w:t>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</w:t>
            </w:r>
            <w:r>
              <w:t>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грузоподъемных машин и механизмов работодателем допущены работники, прошедшие обязательный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10.3 Межотраслевых прави</w:t>
            </w:r>
            <w:r>
              <w:t>л по охране труда на автомобильном транспорте, утвержденных постановлением Министерства труда и социального развития Российской Федерации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грузоподъемных машин и механизмов работодателем допущены работники, прошедшие обучение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прохождение целевого инструктажа водителями, в случае производства ими погрузочн</w:t>
            </w:r>
            <w:r>
              <w:t>о-разгрузочных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2.4.1.1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прохождение целевого инструктажа работников при производстве погрузочно-разгрузочных работ с опасными грузами перед началом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2.4.2.17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к управлению автомобильным краном допущены машинисты крана автомобильного, прошедшие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2.4.3.1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действующее удостоверение на право выполнения этой работы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к работе на автопогрузчике допущены работники, прошедшие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удостоверение водителя,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удостоверение на право управления автопогрузчиком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управлению грузоподъемными механизмами с пола работодателем допущены работники, прошедшие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7.5.15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ежегодную проверку знаний по управлению грузоподъемными механизмами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управлению электропогрузчиком допущены работники не моложе 18 лет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2.4.5.3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медицинский осмотр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и аттестацию на право вождения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имеющие II группу по электробезопасности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эксплуатации грузоподъемных машин и механизмов, обеспечены средствами индивидуальной защиты, специальной одеждой и специальной обувью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Водители, занятые на перевозке, погрузке и разгрузке пылящих грузов, обеспечены пыленепроницаемыми очками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2.4.2.11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респираторами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ядовитых веществ - противогазами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приказ о назначении работников, допущенных к выполнению работ по эксплуатации грузоподъемных машин и механизмов на территории организации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грузоподъемных машин и механизмов на территории организации работодателем допущены работники, имеющие удостоверение на право управления соответствующим видом грузоподъемных машин и механизмов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назначение работника, ответственного за безопасное производство работ кранами, при подъеме грузов двумя или несколькими кранами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2.4.3.4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на каждом погрузчике надписей с указанием регистрационного номера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2.4.5.5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грузоподъемности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даты следующего испытания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на грузовых местах, содержащих опасные вещества, ярлыков, обозначающих: вид опасности груза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2.4.2.19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верх упаковки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наличие хрупких сосудов в упаковке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33" w:name="Par16012"/>
      <w:bookmarkEnd w:id="13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</w:t>
      </w:r>
      <w:r>
        <w:t>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34" w:name="Par16026"/>
      <w:bookmarkEnd w:id="13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проведении</w:t>
      </w:r>
    </w:p>
    <w:p w:rsidR="00000000" w:rsidRDefault="00C60C97">
      <w:pPr>
        <w:pStyle w:val="ConsPlusNormal"/>
        <w:jc w:val="center"/>
      </w:pPr>
      <w:r>
        <w:t xml:space="preserve">слесарно-сантехнических работ </w:t>
      </w:r>
      <w:hyperlink w:anchor="Par16171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</w:t>
      </w:r>
      <w:r>
        <w:t>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</w:t>
      </w:r>
      <w:r>
        <w:t>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</w:t>
            </w:r>
            <w:r>
              <w:t>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</w:t>
            </w:r>
            <w:r>
              <w:t xml:space="preserve">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</w:t>
            </w:r>
            <w:r>
              <w:t>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</w:t>
      </w:r>
      <w:r>
        <w:t>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</w:t>
            </w:r>
            <w:r>
              <w:t>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проведение обучения работников по охране труда и проверки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 Правил по охране труда в жилищно-коммунальном хозяйстве, утвержденных приказом Министерства труда и социальной защиты Российской Федер</w:t>
            </w:r>
            <w:r>
              <w:t>ации от 07.07.2015 N 439н (зарегистрирован Минюстом России 11.08.2015, регистрационный N 38474) (далее - Правила N 439н)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в организациях жилищно-коммунального хозяйства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</w:t>
            </w:r>
            <w:r>
              <w:t>рвый пункта 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работы с вредными и (или) опасными условиями труда допущены работники, прошедшие обязательные предварительные медицинские осмотры (обследования)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Женщины не допущены к работе по профессиям "Слесарь-сантехник, занятый на ремонте канализационной сети",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7, пункт 50 Правил N 439н, пункт 326 Перечня тяжелы</w:t>
            </w:r>
            <w:r>
              <w:t xml:space="preserve">х работ и работ с вредными или опасными условиями труда, при выполнении которых запрещается применение труда женщин, утвержденного постановлением Правительства Российской Федерации от 25.02.2000 N 162 (Собрание законодательства Российской Федерации, 2000, </w:t>
            </w:r>
            <w:r>
              <w:t>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"Слесарь-сантехник, занятый чисткой канализационных траншей и колодцев"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 в возрасте до восемнадцати лет не допущены к работам по профессиям: "Слесарь-сантехник, занятый на ремонте канализационной сети и в спецпрачечных",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третий пункта 7 Правил N 439н, пункты 2175, 2179, 2180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утвержденного постановлением Правительства </w:t>
            </w:r>
            <w:r>
              <w:t>Российской Федерации от 25.02.2000 N 162 (Собрание законодательства Российской Федерации, 2000, 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"Слесарь аварийно-восстановительных работ",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"Слесарь-ремонтник, занятый ремонтом технологического оборудования канализационных сооружений"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 и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обход и осмотр трасс, обеспечены сигнальными жилетами оранжевого цвета со световозвращающими элементами (полосами)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160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страховочными привязями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168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страхующими канатами для проведения работ внутри емкостных сооружений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опасностью, которым определяются содержание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16, 17 Правил N 439н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 с повышенной опасностью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35" w:name="Par16171"/>
      <w:bookmarkEnd w:id="13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36" w:name="Par16185"/>
      <w:bookmarkEnd w:id="13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</w:t>
      </w:r>
      <w:r>
        <w:t>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химической чистке, стирке </w:t>
      </w:r>
      <w:hyperlink w:anchor="Par1629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</w:t>
      </w:r>
      <w:r>
        <w:t>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</w:t>
      </w:r>
      <w:r>
        <w:t>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</w:t>
            </w:r>
            <w:r>
              <w:t xml:space="preserve">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</w:t>
            </w:r>
            <w:r>
              <w:t xml:space="preserve">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Должности, фамилии и инициалы должностных лиц государственной инспекции труда ______________, </w:t>
            </w:r>
            <w:r>
              <w:t>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</w:t>
      </w:r>
      <w:r>
        <w:t>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</w:t>
            </w:r>
            <w:r>
              <w:t>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допускаются работники, прошедшие: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по охране труда при использовании отдельных видов химических веществ и материалов, утвержденных приказом Министерства труда и социальной защиты Российской Федерации от 19.04.2017 N 371н (зарегистрирован Минюстом России 25.05.20</w:t>
            </w:r>
            <w:r>
              <w:t>17, регистрационный N 46835) (далее - Правила N 371н)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прохождение работниками обязательных:</w:t>
            </w:r>
          </w:p>
          <w:p w:rsidR="00000000" w:rsidRDefault="00C60C97">
            <w:pPr>
              <w:pStyle w:val="ConsPlusNormal"/>
              <w:jc w:val="both"/>
            </w:pPr>
            <w:r>
              <w:t>предварительных (при поступлении на работу)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обеспечиваются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11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подразделениях в местах хранения химических веществ и выполнения работы с ними вывешены знаки безопасности с поясняющими надписями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24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полках шкафов, стеллажей и на рабочих столах указаны предельно допустимые для них нагрузки в соответствии с выполняемыми видами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33 Правил N 371н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смывающих и обезвреживающих ср</w:t>
            </w:r>
            <w:r>
              <w:t>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</w:t>
            </w:r>
            <w:r>
              <w:t>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</w:t>
            </w:r>
            <w:r>
              <w:t>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37" w:name="Par16297"/>
      <w:bookmarkEnd w:id="13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</w:t>
      </w:r>
      <w:r>
        <w:t>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38" w:name="Par16311"/>
      <w:bookmarkEnd w:id="13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бульдозера </w:t>
      </w:r>
      <w:hyperlink w:anchor="Par1650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</w:t>
      </w:r>
      <w:r>
        <w:t>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</w:t>
      </w:r>
      <w:r>
        <w:t xml:space="preserve">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</w:t>
            </w:r>
            <w:r>
              <w:t>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 государственной инспекции труда 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</w:t>
            </w:r>
            <w:r>
              <w:t xml:space="preserve">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правилах внутреннего трудового распорядка установлены режимы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189, 190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дорожных работ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по охране труда при производстве дорожных строительных и ремонтно-строительных работ, утвержденных приказом Министерства труда и социальной защиты Российской</w:t>
            </w:r>
            <w:r>
              <w:t xml:space="preserve"> Федерации от 02.02.2017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Женщины не допущены к работе по профессиям "Машинист бульдозера"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 11 Правил N 129н, пункт 39 Перечня тяжелых работ и работ с вредными или опасными условиями труда, при выполнении которых запрещается применение труда женщин, утвержденно</w:t>
            </w:r>
            <w:r>
              <w:t>го постановлением Правительства Российской Федерации от 25.02.2000 N 162 (Собрание законодательства Российской Федерации 2000, 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"Машинист бульдозера, занятый на горячей разборке печей сопротивления в производстве абразивов"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обувью,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утвержденный перечень работ, на проведение которых оформляется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акт, устанавливающий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определено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журнале, в котором указываются следующие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название подразделения;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номер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дату выдачи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краткое описание работ по наряду-допуску;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срок, на который выдан наряд-допуск;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фамилии и инициалы должностных лиц, выдавших и получивших наряд-допуск, заверенные их подписями с указанием даты подписания;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7) фамилия и инициалы должностного лица, получившего закрытый по выполнении работ наряд-допуск, заверенные его подписью с </w:t>
            </w:r>
            <w:r>
              <w:t>указанием даты получения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допущенные к управлению самоходными дорожными машинами, имеют удостоверение тракториста-машиниста (тракториста) или временное удостоверение на право управления самоходными машинами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195 Правил N 129н, пункт 3 Правил допуска к управлению самоходными машинами и выдачи удостоверений тракториста-машиниста (тракториста), утвержденных постановлением Правительства Российской Федерации от 12.07.1999 N 796 (Собрание законодательства Росс</w:t>
            </w:r>
            <w:r>
              <w:t>ийской Федерации 1999, N 29, ст. 3759)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оборудовал помещения для обогревания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39" w:name="Par16505"/>
      <w:bookmarkEnd w:id="13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40" w:name="Par16519"/>
      <w:bookmarkEnd w:id="14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</w:t>
      </w:r>
      <w:r>
        <w:t>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экскаватора </w:t>
      </w:r>
      <w:hyperlink w:anchor="Par1671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</w:t>
      </w:r>
      <w:r>
        <w:t>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</w:t>
      </w:r>
      <w:r>
        <w:t xml:space="preserve">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Учетный номер проверки и дата присвоения учетного номера проверки в </w:t>
            </w:r>
            <w:r>
              <w:t>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правилах внутреннего трудового распорядка установлены режимы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Статьи 189, 190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доро</w:t>
            </w:r>
            <w:r>
              <w:t>жных работ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по охране труда при производстве дорожных строительных и ремонтно-строительных работ, утвержденных приказом Министерства труда и социальной защиты Российской Федерации от 02.</w:t>
            </w:r>
            <w:r>
              <w:t>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Женщины не допущены к работе по профессиям "Машинист бульдозера"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 11 Правил N 129н, пункт 39 Перечня тяжелых работ и работ с вредными или опасными условиями труда, при выполнении которых запрещается применение труда женщин, утвержденно</w:t>
            </w:r>
            <w:r>
              <w:t>го постановлением Правительства Российской Федерации от 25.02.2000 N 162 (Собрание законодательства Российской Федерации 2000, 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"Машинист бульдозера, занятый на горячей разборке печей сопротивления в производстве абразивов"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 лиц в возрасте до восемнадцати лет на работах с вредными и (или) опасными условиями труда не применяется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утвержденный перечень работ, на проведение которых оформляется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акт, устанавливающий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определено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журнале, в котором указываются следующие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название подразделения;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номер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дату выдачи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краткое описание работ по наряду-допуску;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срок, на который выдан наряд-допуск;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фамилии и инициалы должностных лиц, выдавших и получивших наряд-допуск, заверенные их подписями с указанием даты подписания;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7) фамилия и инициалы должностного лица, получившего закрытый по выполнении работ наряд-допуск, заверенные его подписью с </w:t>
            </w:r>
            <w:r>
              <w:t>указанием даты получения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допущенные к управлению самоходными дорожными машинами имеют удостоверение тракториста-машиниста (тракториста) или временное удостоверение на право управления самоходными машинами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195 Правил N 129н, пункт 3 Правил допуска к управлению самоходными машинами и выдачи удостоверений тракториста-машиниста (тракториста), утвержденных постановлением Правительства Российской Федерации от 12.07.1999 N 796 (Собрании законодательства Росс</w:t>
            </w:r>
            <w:r>
              <w:t>ийской Федерации 1999, N 29, ст. 3759)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санитарно-бытовые помещения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 для приема пищи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укомплектованы аптечки для оказания первой помощи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41" w:name="Par16715"/>
      <w:bookmarkEnd w:id="14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</w:t>
      </w:r>
      <w:r>
        <w:t>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42" w:name="Par16729"/>
      <w:bookmarkEnd w:id="14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</w:t>
      </w:r>
      <w:r>
        <w:t>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трактора </w:t>
      </w:r>
      <w:hyperlink w:anchor="Par1692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</w:t>
      </w:r>
      <w:r>
        <w:t xml:space="preserve">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</w:t>
      </w:r>
      <w:r>
        <w:t>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Учетный номер проверки и дата присвоения учетного номера проверки </w:t>
            </w:r>
            <w:r>
              <w:t>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правилах внутреннего трудового распорядка установлены режимы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Статья 189, 190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доро</w:t>
            </w:r>
            <w:r>
              <w:t>жных работ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по охране труда при производстве дорожных строительных и ремонтно-строительных работ, утвержденных приказом Министерства труда и социальной защиты Российской Федерации от 02.</w:t>
            </w:r>
            <w:r>
              <w:t>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проходят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и </w:t>
            </w:r>
            <w:r>
              <w:t>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Женщины не допущены к работе по профессиям "Машинист бульдозера"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 11 Правил N 129н, пункт 39 Перечня тяжелых работ и работ с вредными или опасными условиями труда, при выполнении которых запрещается применение труда женщин, утвержденного постановлением Правительства Российской Федерации от 25.02.200</w:t>
            </w:r>
            <w:r>
              <w:t>0 N 162 (Собрание законодательства Российской Федерации 2000, N 10, ст. 1130)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"Машинист бульдозера, занятый на горячей разборке печей сопротивления в производстве абразивов"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</w:t>
            </w:r>
            <w:r>
              <w:t>,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утвержденный перечень работ, на проведение которых оформляется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акт, устанавливающий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и обязанности должностных лиц, ответственных за организацию </w:t>
            </w:r>
            <w:r>
              <w:t>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определено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журнале, в котором указываются следующие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название подразделения;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номер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дату выдачи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краткое описание работ по наряду-допуску;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срок, на который выдан наряд-допуск;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фамилии и инициалы должностных лиц, выдавших и получивших наряд-допуск, заверенные их подписями с указанием даты подписания;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7) фамилия и инициалы должностного лица, получившего закрытый по выполнении работ наряд-допуск, заверенные его подписью с указанием даты получения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допущенные к управлению самоходными дорожными машинами имеют удостоверение тракториста-машиниста (тракториста) или временное удостоверение на право управления самоходными машинами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195 Правил N 129н, пункт 3 Правил допуска к управлению само</w:t>
            </w:r>
            <w:r>
              <w:t>ходными машинами и выдачи удостоверений тракториста-машиниста (тракториста), утвержденных постановлением Правительства Российской Федерации от 12.07.1999 N 796 (Собрании законодательства Российской Федерации 1999, N 29, ст. 3759)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43" w:name="Par16927"/>
      <w:bookmarkEnd w:id="14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</w:t>
      </w:r>
      <w:r>
        <w:t>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jc w:val="center"/>
      </w:pPr>
      <w:bookmarkStart w:id="144" w:name="Par16941"/>
      <w:bookmarkEnd w:id="14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</w:t>
      </w:r>
      <w:r>
        <w:t>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ремонту</w:t>
      </w:r>
    </w:p>
    <w:p w:rsidR="00000000" w:rsidRDefault="00C60C97">
      <w:pPr>
        <w:pStyle w:val="ConsPlusNormal"/>
        <w:jc w:val="center"/>
      </w:pPr>
      <w:r>
        <w:t xml:space="preserve">автомобильных дорог </w:t>
      </w:r>
      <w:hyperlink w:anchor="Par1715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</w:t>
      </w:r>
      <w:r>
        <w:t>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</w:t>
      </w:r>
      <w:r>
        <w:t>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</w:t>
      </w:r>
      <w:r>
        <w:t>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</w:t>
            </w:r>
            <w:r>
              <w:t>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 государственной инспе</w:t>
            </w:r>
            <w:r>
              <w:t>кции труда 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</w:t>
      </w:r>
      <w:r>
        <w:t>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</w:t>
            </w:r>
            <w:r>
              <w:t>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правилах внутреннего трудового распорядка установлены режимы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Статьи 189, 190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дорожных работ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по охра</w:t>
            </w:r>
            <w:r>
              <w:t>не труда при производстве дорожных строительных и ремонтно-строительных работ, утвержденных приказом Министерства труда и социальной защиты Российской Федерации от 02.02.2017 N 129н (зарегистрирован Минюстом России 04.05.2017, регистрационный N 46595) (дал</w:t>
            </w:r>
            <w:r>
              <w:t>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</w:t>
            </w:r>
            <w:r>
              <w:t>ане труда не реже одного раза в три месяца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не реже одного раза в двенадцать месяцев проходят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</w:t>
            </w:r>
            <w:r>
              <w:t>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Труд лиц в возрасте до восемнадцати лет на работах с вредными и (или) опасными условиями труда не применяется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разборке мостовой работники (мостовщики) обеспечены защитными наколенниками,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глаз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колке камня, обеспечены средствами индивидуальной защиты глаз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имеется утвержденный перечень работ, на проведение которых оформляется наряд-допуск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локальный нормативный акт, устанавливающий Порядок производства работ повышенной опасности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наряде-допуске определено содержание,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регистрируются в журнале, в котором указываются следующие сведения:</w:t>
            </w:r>
          </w:p>
          <w:p w:rsidR="00000000" w:rsidRDefault="00C60C97">
            <w:pPr>
              <w:pStyle w:val="ConsPlusNormal"/>
              <w:jc w:val="both"/>
            </w:pPr>
            <w:r>
              <w:t>1) название подразделения;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2) номер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3) дату выдачи наряда-допуска;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4) краткое описание работ по наряду-допуску;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5) срок, на который выдан наряд-допуск;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6) фамилии и инициалы должностных лиц, выдавших и получивших наряд-допуск, заверенные их подписями с указанием даты подписания;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7) фамилия и инициалы должностного лица, получившего закрытый по выполнении работ наряд-допуск, заверенные его подписью с </w:t>
            </w:r>
            <w:r>
              <w:t>указанием даты получения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45" w:name="Par17155"/>
      <w:bookmarkEnd w:id="14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89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46" w:name="Par17169"/>
      <w:bookmarkEnd w:id="14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эксплуатации катка </w:t>
      </w:r>
      <w:hyperlink w:anchor="Par17296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</w:t>
      </w:r>
      <w:r>
        <w:t>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</w:t>
      </w:r>
      <w:r>
        <w:t>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</w:t>
      </w:r>
      <w:r>
        <w:t>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</w:t>
            </w:r>
            <w:r>
              <w:t xml:space="preserve">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</w:t>
            </w:r>
            <w:r>
              <w:t>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</w:t>
            </w:r>
            <w:r>
              <w:t xml:space="preserve">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</w:t>
      </w:r>
      <w:r>
        <w:t>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по охране труда при производстве дорожных строительных и ремонтно-строительных работ, утвержденных приказом Министерства труда и с</w:t>
            </w:r>
            <w:r>
              <w:t>оциальной защиты Российской Федерации от 02.02.2017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5, абзац первый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для профессий и (или) видов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3, пункта 20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локальный нормативный акт о назначении лица, ответственного за содержание дорожной техники и технологического оборудования в исправном состоянии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5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ответственного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локальный нормативный акт, утверждающий перечень работ, выполняемых по нарядам-допускам,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18, 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журнал учета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13, 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7, абзац первый пункта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 при выполнении дорожных работ, связанных с ремонтом и содержанием автомобильных дорог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Траншеи, котлованы, ямы на участке проведения дорожных работ, связанных с разметкой автомобильных дорог, ограждены щитами (заборами)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47" w:name="Par17296"/>
      <w:bookmarkEnd w:id="14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</w:t>
      </w:r>
      <w:r>
        <w:t>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48" w:name="Par17310"/>
      <w:bookmarkEnd w:id="14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</w:t>
      </w:r>
      <w:r>
        <w:t>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укладке асфальтобетона </w:t>
      </w:r>
      <w:hyperlink w:anchor="Par1742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</w:t>
      </w:r>
      <w:r>
        <w:t>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</w:t>
      </w:r>
      <w:r>
        <w:t>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</w:t>
      </w:r>
      <w:r>
        <w:t>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 государственной инспекции труда 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</w:t>
            </w:r>
            <w:r>
              <w:t>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по охране труда при производстве дорожных строительных и ремонтно-строительных работ, утвержденных приказом Министерства труда и с</w:t>
            </w:r>
            <w:r>
              <w:t>оциальной защиты Российской Федерации от 02.02.2017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5, абзац первый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двенадцать месяцев проходят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для профессий и (или) видов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3, пункт 20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локальный нормативный акт, утверждающий перечень профессий и должностей работников и видов работ, к которым предъявляются дополнительные (повышенные)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журнал учета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13, 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7, абзац первый пункта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труда, предъявляемые к производственной территории (объектам, временным сооружениям, участкам проведения работ)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</w:t>
            </w:r>
            <w:r>
              <w:t>аницах зон с постоянным наличием опасных производственных факторов установлены защитные ограждения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границах зон с возможным воздействием опасных производственных факторов установлены сигнальные ограждения, сигнальная разметка и знаки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49" w:name="Par17429"/>
      <w:bookmarkEnd w:id="14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0" w:name="Par17443"/>
      <w:bookmarkEnd w:id="15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разметке автомобильных дорог </w:t>
      </w:r>
      <w:hyperlink w:anchor="Par1759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</w:t>
      </w:r>
      <w:r>
        <w:t xml:space="preserve">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</w:t>
      </w:r>
      <w:r>
        <w:t>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</w:t>
      </w:r>
      <w:r>
        <w:t>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</w:t>
            </w:r>
            <w:r>
              <w:t>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</w:t>
            </w:r>
            <w:r>
              <w:t>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</w:t>
            </w:r>
            <w:r>
              <w:t xml:space="preserve">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</w:t>
      </w:r>
      <w:r>
        <w:t xml:space="preserve">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11 Правил по охране труда при производстве дорожных строительных и ремонтно-строительных работ, утвержденных приказом Министерства труда и с</w:t>
            </w:r>
            <w:r>
              <w:t>оциальной защиты Российской Федерации от 02.02.2017 N 129н (зарегистрирован Минюстом России 04.05.2017, регистрационный N 46595) (далее - Правила N 129н)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5, абзац первый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охране труда не реже одного раза в три месяца,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11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двенадцать месяцев проходят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для профессий и (или) видов выполняемых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3, пункт 20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локальный нормативный акт, утверждающий перечень работ, выполняемых по нарядам-допускам,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18, абзац третий пункта 16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производства работ с повышенной опасностью,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журнал учета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19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заключении трудового договора работодатель проинформировал работников о полагающихся им средствах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</w:t>
            </w:r>
            <w:r>
              <w:t>3, пункт 14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7, абзац первый пункта 12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Требования охраны труда, предъявляемые к производственной территории (объектам, временным сооружениям, участкам проведения работ)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границах зон с постоянным наличием опасных производственных факторов установлены защитные ограждения,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43 Правил N</w:t>
            </w:r>
            <w:r>
              <w:t xml:space="preserve">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границах зон с возможным воздействием опасных производственных факторов - сигнальные ограждения, сигнальная разметка и знаки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 xml:space="preserve">Требования охраны труда при </w:t>
            </w:r>
            <w:r>
              <w:t>выполнении дорожных работ, связанных с ремонтом и содержанием автомобильных дорог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Траншеи, котлованы, ямы на участке проведения дорожных работ, связанных с разметкой автомобильных дорог, ограждены щитами (заборами)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174 Правил N 129н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51" w:name="Par17590"/>
      <w:bookmarkEnd w:id="15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2" w:name="Par17604"/>
      <w:bookmarkEnd w:id="15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в</w:t>
      </w:r>
      <w:r>
        <w:t xml:space="preserve"> полиграфических организациях </w:t>
      </w:r>
      <w:hyperlink w:anchor="Par1794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</w:t>
      </w:r>
      <w:r>
        <w:t>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</w:t>
      </w:r>
      <w:r>
        <w:t>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</w:t>
      </w:r>
      <w:r>
        <w:t>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</w:t>
            </w:r>
            <w:r>
              <w:t>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</w:t>
            </w:r>
            <w:r>
              <w:t>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</w:t>
            </w:r>
            <w:r>
              <w:t>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</w:t>
      </w:r>
      <w:r>
        <w:t>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эксплуатации оборудования и выполнению технологических процессов допущены лица, прошедшие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175 Правил по охране труда для полиграфических организаций и Типовых инструкций по охране труда для полиграфических организаций, утвержденных приказом Министерства Российской Федерации по делам печати, телерадиовещания и средств массовых коммуникаций</w:t>
            </w:r>
            <w:r>
              <w:t xml:space="preserve"> от 04.12.2002 N 237 (зарегистрирован Минюстом России 06.06.2003, регистрационный N 4643) (далее - Правила N 237)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инструктаж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работам с повышенной опасностью допущены лица не моложе 18 лет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127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медицинское освидетельствование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Лица, назначаемые допускающими или ответственными производителями работ, прошли аттестацию на знание правил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137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Работающие на буквоотливном участке обеспечены средствами защиты органов слуха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55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Сертифицированные средства индивидуальной защиты выданы работникам, занятым на работах с вредными или опасными условиями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184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работах, выполняемых в особых температурных условиях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работах, связанных с загрязнением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личную карточку работника записаны: выдача работником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187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сдача работником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 зонах постоянного действия опасных производственных факторов, возникновение которых не связано с характером выполняемых работ, выполняются по наряду-допуску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125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определяет место выполнения работ с повышенной опасностью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126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содержание работ с повышенной опасностью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условия их безопасного проведения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начала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 окончания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лиц, ответственных за безопасность при выполнении этих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работы с повышенной опасностью, в выполнении которых принимают участие несколько цехов и служб организации, наряды-допуски выданы главным инженером (техническим директором) организации или по его распоряжению заместителями или главными специалистами орг</w:t>
            </w:r>
            <w:r>
              <w:t>анизации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128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работы с повышенной опасностью, выполняемые подрядными организациями, наряды-допуски выданы уполномоченными лицами подрядных организаций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129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Ежегодно пересматривается и утверждается главны</w:t>
            </w:r>
            <w:r>
              <w:t>м инженером (техническим директором) организации перечень должностных лиц, имеющих право выдавать наряды-допуски на выполнение работ с повышенной опасностью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131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лиц, которые могут назначаться ответственными руководителями работ и ответственными производителями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Выдача наряда-допуска регистрируется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149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составляется в двух экземплярах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151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После проверки выполнения мероприятий разрешение на производство работ оформлено в наряде-допуске подписью ответственного производителя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156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Результаты испытаний отремонтированного оборудования оформляются актами и подписываются службой, выполнявшей ремонт,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35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руководителем цеха (где эксплуатируется оборудование)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представителем службы охраны труда организации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Руководителем, в целом по предприятию, назначены ответственные за хранение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52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отпуск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применение материалов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выполнение погрузочно-разгрузочных работ и транспортных операций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Руководителем, отдельно по цехам, назначены ответственные за хранение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52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отпуск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применение материалов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выполнение погрузочно-разгрузочных работ и транспортных операций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полиграфической организации разработан Перечень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124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Графики сменности утверждены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198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доведены до сведения работников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производственных помещениях в наличии аптечки первой медицинской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Производственные помещения оборудованы приточно-вытяжной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26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Местные отсосы, преимущественно бортовые, установлены у ванн и столов для работы с органическими растворителями, кислотами и щелочами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69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аптечках гальванических цехов (участков), кроме обычных медикаментов, имеется вазелин (для </w:t>
            </w:r>
            <w:r>
              <w:t>смазывания внутренней полости носа и рук при хромировании)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71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5%-ный раствор гипосульфита натрия (для смывания капель хромового раствора)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ланолин или смесь глицерина с танином (для смазывания рук)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защитные мази и пасты, нейтрализующие растворы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Имеют местные отсосы:</w:t>
            </w:r>
          </w:p>
          <w:p w:rsidR="00000000" w:rsidRDefault="00C60C97">
            <w:pPr>
              <w:pStyle w:val="ConsPlusNormal"/>
              <w:jc w:val="both"/>
            </w:pPr>
            <w:r>
              <w:t>оборудование для шлифовки, полировки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83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травления форм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обработки форм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также раковины-мойки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Лакировальные машины (валики, резервуар лакировального механизма, грейферы выпускного устройства, сушильная камера) оборудованы местными отсосами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96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полу в помещении ВЧ-установок расположены диэлектрические резиновые коврики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105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Ремонтно-механические работы выполняют в соответствии с технологическими требованиями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120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графиком проведения планово-предупредительных ремонтов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инструкциями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Ответственный производитель работ (наблюдающий) при выполнении работ с повышенной опасностью назначен для каждой смены по сменному графику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143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Выдача наряда-допуска зарегистрирована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149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Наряд-допуск выписан в двух экземплярах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151 Правил N 237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53" w:name="Par17948"/>
      <w:bookmarkEnd w:id="15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4" w:name="Par17962"/>
      <w:bookmarkEnd w:id="15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пайке, лужению, наплавке </w:t>
      </w:r>
      <w:hyperlink w:anchor="Par1825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</w:t>
      </w:r>
      <w:r>
        <w:t xml:space="preserve">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</w:t>
      </w:r>
      <w:r>
        <w:t>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</w:t>
      </w:r>
      <w:r>
        <w:t>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______________ государственной инспекции труда 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</w:t>
            </w:r>
            <w:r>
              <w:t xml:space="preserve">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</w:t>
      </w:r>
      <w:r>
        <w:t xml:space="preserve">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</w:t>
            </w:r>
            <w:r>
              <w:t>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процессов пайки допущены лица не моложе 18 лет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8.1 Межотраслевых правил по охране труда при проведении работ по пайке и лужению изделий, утвержденных постановлением Министерства труда и социального развития Российской Федерации от 17.06.2002 N 41 (зарегистрировано Минюстом России 16.07.2002, реги</w:t>
            </w:r>
            <w:r>
              <w:t>страционный N 3582) (далее - Правила N 41)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предварительный (при поступлении на работу)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затем периодический медицинский осмотр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работах по обжигу изоляции работники обеспечены защитными очками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2.1.15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с соляными ваннами и приготовлении припоев работники обеспечены от ожогов и брызг специальной одеждой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2.3.15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глаз работника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органов дыхания работника расплава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Работающие на ультразвуковых установках при пайке изделий обеспечены средствами индивидуальной защиты органов слуха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2.4.8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 и глаз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Для защиты от воздействия вредных и опасных факторов при газопламенной пайке (брызг расплавленного металла, механических воздействий) работники обеспечены средствами </w:t>
            </w:r>
            <w:r>
              <w:t>индивидуальной защиты:</w:t>
            </w:r>
          </w:p>
          <w:p w:rsidR="00000000" w:rsidRDefault="00C60C97">
            <w:pPr>
              <w:pStyle w:val="ConsPlusNormal"/>
              <w:jc w:val="both"/>
            </w:pPr>
            <w:r>
              <w:t>защитными щитками,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2.7.13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спецодеждой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средствами защиты рук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работников от воздействия шума работающие обеспечены средствами индивидуальной защиты от шума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2.8.5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глаз работников от воздействия ультрафиолетового излучения работающие обеспечены защитными очками со светофильтрами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2.8.6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пайки лазером, когда требуется присутствие работника около лазерной установки или вб</w:t>
            </w:r>
            <w:r>
              <w:t>лизи зоны лазерного излучения, работники обеспечены средствами защиты рук от ожогов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2.10.11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защиты глаз от лазерного излучения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обслуживающие электронно-лучевые установки,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4.3.30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транспортировании химических веществ, обеспечены специальной одеждой,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7.3.3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средствами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работников от опасных и вредных производственных факторов работодатель обеспечил их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9.1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приготовлением расплавленных солей и припоев, растворов для ванн, обеспечены специальной одеждой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9.4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специальной обувью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защитными очками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хранение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9.3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стирку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сушку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дезинфекцию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дегазацию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дезактивацию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ремонт выданных работникам, средств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перемещения изделий работники обеспечены инструментами (пинцетами, клещами или инструментами), обеспечивающими безопасность работников при пайке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2.1.10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работе на электроустановках на рабочем месте находятся обеспечивающие электробезопасность диэлектрические коврики,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2.5.6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изолирующие подставки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Паяльная лампа имеет паспорт</w:t>
            </w:r>
          </w:p>
          <w:p w:rsidR="00000000" w:rsidRDefault="00C60C97">
            <w:pPr>
              <w:pStyle w:val="ConsPlusNormal"/>
              <w:ind w:left="283"/>
              <w:jc w:val="both"/>
            </w:pPr>
            <w:r>
              <w:t>с указанием результатов заводского гидравлического испытания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2.6.2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3"/>
              <w:jc w:val="both"/>
            </w:pPr>
            <w:r>
              <w:t>и допускаемого рабочего давления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3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месяц, с занесением результатов в журнал, проверяется</w:t>
            </w:r>
          </w:p>
          <w:p w:rsidR="00000000" w:rsidRDefault="00C60C97">
            <w:pPr>
              <w:pStyle w:val="ConsPlusNormal"/>
              <w:ind w:left="283"/>
              <w:jc w:val="both"/>
            </w:pPr>
            <w:r>
              <w:t>на прочность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3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3"/>
              <w:jc w:val="both"/>
            </w:pPr>
            <w:r>
              <w:t>и герметичность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left="283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не реже одного раза в год проводятся контрольные гидравлические испытания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Контактные сварочные машины оборудованы защитными экранами, предохраняющими работника от брызг расплавленного металла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2.9.3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Двери помещений, в которых установлены лазеры, оборудованы внутренними замками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3.1.8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знаком лазерной 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имеют табло "Посторонним вход воспрещен"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график проведения не реже 1 раза в 6 месяцев периодических осмотров электрических печей и электронно-лучевых установок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4.3.43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планово-предупредительных ремонтов электрических печей и электронно-лучевых установок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пользующиеся средствами индивидуальной защиты, обучены правилам пользования этими средствами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9.11 Правил N 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способам проверки их исправности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55" w:name="Par18250"/>
      <w:bookmarkEnd w:id="15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- объектов недвижимости и оборудования, на </w:t>
      </w:r>
      <w:r>
        <w:t>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6" w:name="Par18264"/>
      <w:bookmarkEnd w:id="15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</w:t>
      </w:r>
      <w:r>
        <w:t>храны труда при работах</w:t>
      </w:r>
    </w:p>
    <w:p w:rsidR="00000000" w:rsidRDefault="00C60C97">
      <w:pPr>
        <w:pStyle w:val="ConsPlusNormal"/>
        <w:jc w:val="center"/>
      </w:pPr>
      <w:r>
        <w:t xml:space="preserve">на металлообрабатывающих станках и оборудовании </w:t>
      </w:r>
      <w:hyperlink w:anchor="Par18395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</w:t>
      </w:r>
      <w:r>
        <w:t xml:space="preserve">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</w:t>
      </w:r>
      <w:r>
        <w:t>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</w:t>
      </w:r>
      <w:r>
        <w:t>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</w:t>
            </w:r>
            <w:r>
              <w:t>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</w:t>
            </w:r>
            <w:r>
              <w:t>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универсальных токарных станках зона обработки ограждена защитным устройством (экраном)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7.2.5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</w:t>
            </w:r>
            <w:r>
              <w:t>и от 12.05.2003 N 28 (зарегистрировано Минюстом России 19.06.2003, регистрационный N 4734) (далее - Правила N 28)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Зона обработки деталей в универсальных фрезерных консольных станках ограждена защитным устройством (экраном)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7.2.6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Строгальные станки имеют ограждение подвижного стола или ползуна на всю длину максимального хода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7.2.8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Шлифовальные (заточные) станки при работе без охлаждения оснащены пылеотсасывающими устройствами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7.2.9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Ножницы для резания листового металла установлены на столе и снабжены предохранительной линейкой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7.2.10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Гильотинные ножницы снабжены предохранительными устройствами, сбалансированными с пусковыми механизмами, исключающими попадание</w:t>
            </w:r>
            <w:r>
              <w:t xml:space="preserve"> пальцев рук рабочего под нож или пружины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7.2.12 Правил N 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приобретение и выдачу средств индивидуальной защиты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восьмой части 2 статьи 212 Трудового кодекса Российско</w:t>
            </w:r>
            <w:r>
              <w:t>й Федерации (Собрание законодательства Российской Федерации, 2002, N 1, ст. 3; 2009, N 1, ст. 21)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смывающих и обезвреживающих средств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обеспечил:</w:t>
            </w:r>
          </w:p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проведение инструктажа по охране труда и проверки знания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проведение специальной оценки условий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двенадцатый части 2 статьи 212 Трудового кодекса Российской Федерации (Собрание законодательства Российской Федерации, 2002, N 1, ст. 3; 2013, N 52, ст. 6986)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разработку и утверждение правил и инструкций по охране труда для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</w:t>
            </w:r>
            <w:r>
              <w:t xml:space="preserve">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комплекта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</w:t>
            </w:r>
            <w:r>
              <w:t>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57" w:name="Par18395"/>
      <w:bookmarkEnd w:id="15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</w:t>
      </w:r>
      <w:r>
        <w:t>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58" w:name="Par18409"/>
      <w:bookmarkEnd w:id="15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</w:t>
      </w:r>
      <w:r>
        <w:t>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по эксплуатации, перевозке и хранению баллонов</w:t>
      </w:r>
    </w:p>
    <w:p w:rsidR="00000000" w:rsidRDefault="00C60C97">
      <w:pPr>
        <w:pStyle w:val="ConsPlusNormal"/>
        <w:jc w:val="center"/>
      </w:pPr>
      <w:r>
        <w:t xml:space="preserve">с сжиженным газом и газовых баллонов </w:t>
      </w:r>
      <w:hyperlink w:anchor="Par18498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</w:t>
      </w:r>
      <w:r>
        <w:t>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</w:t>
      </w:r>
      <w:r>
        <w:t xml:space="preserve">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</w:t>
      </w:r>
      <w:r>
        <w:t>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</w:t>
            </w:r>
            <w:r>
              <w:t xml:space="preserve">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Общие положения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проходят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1.1.11 Межотраслевых правил по охране труда при эксплуатации газового хозяйства организаций, утвержденных постановлением Министерства труда и социального </w:t>
            </w:r>
            <w:r>
              <w:t>развития Российской Федерации от 12.05.2003 N 27 (зарегистрировано Минюстом России 19.06.2003, регистрационный N 4726) (далее - Правила N 27)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обучение, связанное с эксплуатацией баллонов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1.1.1, 1.3.1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аттестацию, связанную с эксплуатацией баллонов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инструктаж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1.1.10, 1.4.6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в наличии инструкции по охране труда,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1.4.1 Правил N 27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инструкция по эксплуатации,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инструкция по хранению, транспортированию и использованию баллонов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59" w:name="Par18498"/>
      <w:bookmarkEnd w:id="159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</w:t>
      </w:r>
      <w:r>
        <w:t>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0" w:name="Par18512"/>
      <w:bookmarkEnd w:id="160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</w:t>
      </w:r>
      <w:r>
        <w:t>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производству цемента </w:t>
      </w:r>
      <w:hyperlink w:anchor="Par18704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</w:t>
      </w:r>
      <w:r>
        <w:t xml:space="preserve">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</w:t>
      </w:r>
      <w:r>
        <w:t>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</w:t>
            </w:r>
            <w:r>
              <w:t>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 государственной инспекции труда 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</w:t>
            </w:r>
            <w:r>
              <w:t>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</w:t>
      </w:r>
      <w:r>
        <w:t>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</w:t>
            </w:r>
            <w:r>
              <w:t>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по охране труда при производстве цемента, утвержденных приказом Министерства труда и социальной защиты Российской Федерации от 15.10.2015 N 722н (зарегистрирован Минюстом России 25.01.2016, регистрационный N 40760) (далее - Пра</w:t>
            </w:r>
            <w:r>
              <w:t>вила N 722н)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10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допущены работники, прошедшие обязательные предварительные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8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повышенной опасности в процессе технического обслуживания и ремон</w:t>
            </w:r>
            <w:r>
              <w:t>та оборудования производятся в соответствии с нарядом-допуском на производство работ повышенной опасности (далее - наряд-допуск), оформляемым уполномоченными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46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Нарядом-допуском опре</w:t>
            </w:r>
            <w:r>
              <w:t>делены содержание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46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время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условия производства работ повышенной 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меры безопасности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состав бригады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Локальным нормативным актом работодателя установлены порядок производства работ повышенной опасности,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46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порядок оформления наряда-допуска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работу с вредными и (или) опасными условиями труда не привлечены:</w:t>
            </w:r>
          </w:p>
          <w:p w:rsidR="00000000" w:rsidRDefault="00C60C97">
            <w:pPr>
              <w:pStyle w:val="ConsPlusNormal"/>
              <w:jc w:val="both"/>
            </w:pPr>
            <w:r>
              <w:t>женщины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пятый пункта 8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лица в возрасте до восемнадцати лет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оборудованы помещения для приема пищи,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санитарные посты с аптечками,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установлены аппараты (устройства)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Автоматическая шахтная печь, работающая на газообразном топливе, оборудована автоматической защитой,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145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Помольные установки (мельничные агрегаты) для измельчения материала оборудованы пылеулавливающими устройствами, имеющими взрывопредохранительные клапаны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150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Сушильные барабаны сушильных агрегатов оборудованы газопылеулавливающими</w:t>
            </w:r>
            <w:r>
              <w:t xml:space="preserve"> установками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192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огражденной зоне производства ремонтных работ вывешены знаки безопасности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плакаты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сигнальные устройства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Зона производства ремонтных работ ограждена инвентарными ограждениями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183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вывешен запрещающий знак безопасности "Проход запрещен!"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пусковых устройствах сушильного барабана вывешен запрещающий знак безопасности с поясняющей надписью "Не включать! Работают люди"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204 Правил N 722н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61" w:name="Par18704"/>
      <w:bookmarkEnd w:id="161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2" w:name="Par18718"/>
      <w:bookmarkEnd w:id="162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</w:t>
      </w:r>
      <w:r>
        <w:t>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переработке молока </w:t>
      </w:r>
      <w:hyperlink w:anchor="Par1887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Предмет плановой проверки всех </w:t>
      </w:r>
      <w:r>
        <w:t>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</w:t>
      </w:r>
      <w:r>
        <w:t>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</w:t>
      </w:r>
      <w:r>
        <w:t>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</w:t>
            </w:r>
            <w:r>
              <w:t>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</w:t>
            </w:r>
            <w:r>
              <w:t xml:space="preserve">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 госу</w:t>
            </w:r>
            <w:r>
              <w:t>дарственной инспекции труда 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</w:t>
            </w:r>
            <w:r>
              <w:t xml:space="preserve"> от 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</w:t>
      </w:r>
      <w:r>
        <w:t>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</w:t>
            </w:r>
            <w:r>
              <w:t>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при производстве молочной продукции, включая руководителей и специалистов производств, прошли обучение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1.11 Правил по охране труда в молочной промышленности, утвержденных приказом Министерства сельского хозяйства Российской Федерации от 20.06.2003 N 897 (зарегистрирован Минюстом России 20.06.2003, регистрационный N 4794) (далее - Правила N 897)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инструктажи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проверку знаний по охране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Работникам выдана специальная одежда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2.22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специальная обувь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1.7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использовании в процессе производства респираторов, противогазов, касок работник прошел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2.23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</w:t>
            </w:r>
            <w:r>
              <w:t>пециальный инструктаж по правилам применения их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простейшим способам проверки исправности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тренировку по их применению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Машины, механизмы, аппараты, установки оборудованы в соответствии с технологической и технической документацией контроль</w:t>
            </w:r>
            <w:r>
              <w:t>ной сигнализацией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3.8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предупреждающей сигнализацией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запрещающей сигнализацией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аварийной сигнализацией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соответствии с утвержденными требованиями нормативной технической документации осуществляются:</w:t>
            </w:r>
          </w:p>
          <w:p w:rsidR="00000000" w:rsidRDefault="00C60C97">
            <w:pPr>
              <w:pStyle w:val="ConsPlusNormal"/>
              <w:jc w:val="both"/>
            </w:pPr>
            <w:r>
              <w:t>эксплуатация средств индивидуальной защиты от поражения электрическим током (диэлектрических перчаток, бот, сапог, галош, ковриков, предохранительных поясов)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2.24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хранение средств индивидуальной защиты от поражения электрическим ток</w:t>
            </w:r>
            <w:r>
              <w:t>ом (диэлектрических перчаток, бот, сапог, галош, ковриков, предохранительных поясов)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испытание средств индивидуальной защиты от поражения электрическим током (диэлектрических перчаток, бот, сапог, галош, ковриков, предохранительных поясов)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Производственное оборудование прошло периодическое техническое обслуживание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3.10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испытание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ремонт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Движущиеся части конвейеров ограждены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3.22 Правил N 897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63" w:name="Par18870"/>
      <w:bookmarkEnd w:id="163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</w:t>
      </w:r>
      <w:r>
        <w:t>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98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4" w:name="Par18884"/>
      <w:bookmarkEnd w:id="164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по производству хлебобулочных и макаронных издели</w:t>
      </w:r>
      <w:r>
        <w:t xml:space="preserve">й </w:t>
      </w:r>
      <w:hyperlink w:anchor="Par19083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</w:t>
      </w:r>
      <w:r>
        <w:t>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</w:t>
      </w:r>
      <w:r>
        <w:t>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</w:t>
            </w:r>
            <w:r>
              <w:t>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</w:t>
            </w:r>
            <w:r>
              <w:t>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 государственной инспекции труда 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</w:t>
            </w:r>
            <w:r>
              <w:t>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</w:t>
      </w:r>
      <w:r>
        <w:t xml:space="preserve">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работ, связанных с производством хлебобулочных и макаронных изделий, работодателем допущены работники, прошедшие обучение по охране труда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по охране труда при производстве отдельных видов пищевой продукции, утвержденных приказом Министерства труда и социальной защиты Российской Федерации от 17.08.2015 N 550н (зарегистрирован Минюстом России 30.12.2015, регистрацио</w:t>
            </w:r>
            <w:r>
              <w:t>нный N 40373) (далее - Правила N 550н)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проверку знаний требований охраны труда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работ, связанных с производством хлебобулочных и макаронных изделий, работодателем допущены работники, прошедшие обязательные предварительные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осуществляющие работы по про</w:t>
            </w:r>
            <w:r>
              <w:t>изводству хлебобулочных и макаронных изделий, обеспечены средствами индивидуальной защиты,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обеспечение СИЗ при использовании в производственном процессе новых исходных веществ и материалов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3.2.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информирование работников о полагающихся им СИЗ при заключении трудового д</w:t>
            </w:r>
            <w:r>
              <w:t>оговора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оборудование санитарно-бытовых помещений, помещений для приема пищи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создание санитарных постов с аптечками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4.2.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обеспечена установка аппаратов (устройств)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ограждение или обозначение опасных зон выполнения работ по производству хлебобулочных и макаронных изделий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закрытие крышками или настилами или ограждение перилами резервуаров, в</w:t>
            </w:r>
            <w:r>
              <w:t>одоемов, колодцев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Полы в производственных помещениях без выбоин, отверстий, без выступающих шин заземления и трубопроводов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исключения возможности получения работниками ожогов работодателем обеспечена тепловая изоляция технологического оборудования и трубопроводов, имеющих температуру наружных стенок выше 45 °C (расположенные в пределах обслуживаемой зоны) либо выше 60 °C (</w:t>
            </w:r>
            <w:r>
              <w:t>при нахождении за пределами рабочей или обслуживаемой зоны)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 в положении "сидя" на рабочем месте установлены стулья или табуреты,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51, 52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выполнении работ в положении "стоя" рабочие места обеспечены стульями для отдыха работников во время перерывов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ограждение движущихся частей технологического оборудования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53, 54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вращающихся частей технологического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выступающих частей технологического оборудования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вспомогательных механизмов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Защитные ограждения технологического оборудования, которые вручную открывают, снимают, перемещают или устанавливают несколько раз в течение одной смены, окрашены с внутренней стороны в сигнальный цвет,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56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на наружной стороне ограждений нанесены или закреплены предупреждающие знаки безопасности в зависимости от опасности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подразделении по производству хлебобулочных и макаронных изделий определены перечни вредных веществ, которые могут выделяться в производственные помещения при осуществлении производственных процессов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Ограждения снабжены блок</w:t>
            </w:r>
            <w:r>
              <w:t>ировочными устройствами, обеспечивающими работу оборудования только при защитном положении ограждения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71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утвержденным работодателем графике планово-предупредительного ремонта предусмотрено не реже одного раза в месяц проведение осмотра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проверки исправности водопроводных устройств (колодцев, гидрантов, задвижек, насосных устройств)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хлебобулочных и макаронных изделий работодателем обеспечено ограждение, сблокированное с приводным устройством ножей, в зоне действия ножей: механизмов для надреза тестовых заготовок,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резк</w:t>
            </w:r>
            <w:r>
              <w:t>и макаронных изделий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зоне действия ножей нанесена предупредительная надпись "Осторожно - нож!"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65" w:name="Par19083"/>
      <w:bookmarkEnd w:id="165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</w:t>
      </w:r>
      <w:r>
        <w:t>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</w:t>
      </w:r>
      <w:r>
        <w:t>ложение N 99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6" w:name="Par19097"/>
      <w:bookmarkEnd w:id="166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производству алкогольной и безалкогольной продукции </w:t>
      </w:r>
      <w:hyperlink w:anchor="Par19364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</w:t>
      </w:r>
      <w:r>
        <w:t>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и занятости от 10 ноября 2017 г. N 655 "Об утверждении форм проверочных листов </w:t>
      </w:r>
      <w:r>
        <w:t>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</w:t>
            </w:r>
            <w:r>
              <w:t>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</w:t>
            </w:r>
            <w:r>
              <w:t>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 государственной инспекции труда ________________________________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</w:t>
            </w:r>
            <w:r>
              <w:t>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 от 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</w:t>
      </w:r>
      <w:r>
        <w:t>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работ, связанных с производством алкогольной и безалкогольной продукции, работодателем допущены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по охране труда при производст</w:t>
            </w:r>
            <w:r>
              <w:t>ве отдельных видов пищевой продукции, утвержденных приказом Министерства труда и социальной защиты Российской Федерации от 17.08.2015 N 550н (зарегистрирован Минюстом России 30.12.2015, регистрационный N 40373) (далее - Правила N 550н)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</w:t>
            </w:r>
            <w:r>
              <w:t>абот, связанных с производством алкогольной и безалкогольной продукции, работодателем допущены работники, прошедшие обязательные предварительные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Работники, осуществляющие работы по производству </w:t>
            </w:r>
            <w:r>
              <w:t>алкогольной и безалкогольной продукции, обеспечены средствами индивидуальной защиты, специальной одеждой и специальной обувью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3.1.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организовано обеспечение соответствующими СИЗ при использовании в производственном процессе новых исходных веществ и материалов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15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3.2.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алкогольной продукции для предохранения от брызг при загрузке сах</w:t>
            </w:r>
            <w:r>
              <w:t>ара в котел работники обеспечены соответствующими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3.3.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пива и безалкогольных напитков в цехах брожения и дображивания пива работодателем обеспечено наличие средств индивидуальной защиты органов дыхания и стр</w:t>
            </w:r>
            <w:r>
              <w:t>аховочных привязей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3.4.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бродильном отделении производства кваса работодателем обеспечено наличие средств индивидуальной защиты органов дыхания и страховочных привязей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установлены режимы труда и отдыха работников, специальные перерывы для обогревания и отдыха правилами внутреннего трудового распорядка и иными локальными нормативными актами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</w:t>
            </w:r>
            <w:r>
              <w:t>м обеспечено создание санитарных постов с аптечками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обеспечена установка аппаратов (устройств)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ограждение или обозначение опасных зон выполнения работ по производству алкогольной и безалкогольной продукции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закрытие крышками, настилами или ограждение перилами резервуаров, водоемов, колодцев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Полы в производственных помещениях имеют гладкую, нескользкую, поверхность без выбоин, отверстий, без выступающих шин</w:t>
            </w:r>
            <w:r>
              <w:t xml:space="preserve"> заземления и трубопроводов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исключения возможности получения работниками ожогов работодателем обеспечена тепловая изоляция технологического оборудования и трубопроводов, имеющих температуру наружных стенок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49 Правил </w:t>
            </w:r>
            <w:r>
              <w:t>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выше 45 °C (расположенные в пределах обслуживаемой зоны)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либо выше 60 °C (при нахождении за пределами рабочей или обслуживаемой зоны)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51, 52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положении "сидя" на каждом рабочем установлены стулья или табуреты,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выполнении работ в положении "стоя" рабочие места обеспечены стульями для отдыха работников во время перерывов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</w:t>
            </w:r>
            <w:r>
              <w:t>аботодателем обеспечено ограждение всех движущихся, вращающихся и выступающих частей технологического оборудования, вспомогательных механизмов, исключающее возможность воздействия на работника ограждаемых частей и выбросов инструмента, обрабатываемых детал</w:t>
            </w:r>
            <w:r>
              <w:t>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Пункты 53, 54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управлении технологическим</w:t>
            </w:r>
            <w:r>
              <w:t xml:space="preserve"> оборудованием из нескольких мест рядом с пускаемыми электродвигателями (механизмами) предусмотрена установка выключателей с фиксированным положением рукоятки или кнопок "стоп" с защелкой для исключения возможности дистанционного или автоматического пуска </w:t>
            </w:r>
            <w:r>
              <w:t>электродвигателей (механизмов) при проведении ремонтных и других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каждом подразделении по производству алкогольной и безалкогольной продукции определены перечни вредных веществ, которые могут выделяться в производственн</w:t>
            </w:r>
            <w:r>
              <w:t>ые помещения при осуществлении производственных процессов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осуществлении производственных процессов работодателем предусмотрено как местное, так и дистанционное управление технологическим, транспортным и аспирационным обору</w:t>
            </w:r>
            <w:r>
              <w:t>дованием,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при дистанционном управлении - вынесение на щиты управления приборов и средств сигнализации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случаях, когда пусковые устройства технологического оборудования расположены в других помещениях или на значительном расстоянии, работодателем предусмотрена звуковая и (или) световая сигнализация для подачи предупреждающих сигналов о пуске и остановке, у</w:t>
            </w:r>
            <w:r>
              <w:t>становленная в зонах слышимости (видимости)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65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Ограждения снабжены блокировочными устройствами, обеспечивающими работу оборудования только при защитном положении ограждения, исправность которых проверяется ежесменно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</w:t>
            </w:r>
            <w:r>
              <w:t>зацы третий и четвертый пункта 71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график планово-предупредительного</w:t>
            </w:r>
            <w:r>
              <w:t xml:space="preserve"> ремонта, в котором предусмотрено проведение осмотра и проверки исправности всех водопроводных устройств (колодцев, гидрантов, задвижек, насосных устройств) не реже одного раза в месяц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84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алкогольной продукции пр</w:t>
            </w:r>
            <w:r>
              <w:t>и приготовлении сиропа горячим способом работодателем обеспечена установка на бортах открытого варочного котла съемных цилиндрических кожухов, предохраняющих работников от ожогов кипящей массой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386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блокировочного устройства на бутылкомоечных машинах для отключения электродвигателя привода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395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производстве пива и безалкогольных напитков в помещении, где расположены топки, работающие на жи</w:t>
            </w:r>
            <w:r>
              <w:t>дком и газообразном топливе, работодателем обеспечено наличие плаката "Продуй топку перед зажиганием топлива!",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412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на топке - предупреждающего знака с поясняющей надписью "Осторожно! Опасность взрыва"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обеспечено, что ограждения, препятствующие доступу работников в зону размола зерна, сблокированы с приводом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416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невозможности организации закрытого способа брожения работодателем в бродильном отдел</w:t>
            </w:r>
            <w:r>
              <w:t>ении устроена приточно-вытяжная вентиляция, обеспечивающая ормируемое содержание диоксида углерода в воздухе рабочей зоны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419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обеспечена установка газоанализаторов для контроля воздушной среды в помещении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419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при производстве пива и безалкогольных напитков обеспечено наличие надписи "Осторожно! Углекислый газ" н</w:t>
            </w:r>
            <w:r>
              <w:t>а бродильных, лагерных танках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420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сборниках фильтрованного пива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обеспечено наличие на бродильно-купажные емкости надписи "Осторожно! Углекислый газ"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427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обеспечена в бродильном отделении производства кваса установка прибора для определения содержания диоксида углерода в помещении и емкостях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428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при производстве пива и безалкогольных напитков обеспечено наличие отдельного помещения для розлива пива и кваса в бочки и автоцистерны, оборудованного приточно-вытяжной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429 Правил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</w:t>
      </w:r>
      <w:r>
        <w:t>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67" w:name="Par19364"/>
      <w:bookmarkEnd w:id="167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</w:t>
      </w:r>
      <w:r>
        <w:t>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100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8" w:name="Par19378"/>
      <w:bookmarkEnd w:id="168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соблюдения требований по обеспечению принятия мер</w:t>
      </w:r>
    </w:p>
    <w:p w:rsidR="00000000" w:rsidRDefault="00C60C97">
      <w:pPr>
        <w:pStyle w:val="ConsPlusNormal"/>
        <w:jc w:val="center"/>
      </w:pPr>
      <w:r>
        <w:t>по предотвращению аварийных ситуаций, сохранен</w:t>
      </w:r>
      <w:r>
        <w:t>ию жизни</w:t>
      </w:r>
    </w:p>
    <w:p w:rsidR="00000000" w:rsidRDefault="00C60C97">
      <w:pPr>
        <w:pStyle w:val="ConsPlusNormal"/>
        <w:jc w:val="center"/>
      </w:pPr>
      <w:r>
        <w:t>и здоровья работников при возникновении таких ситуаций,</w:t>
      </w:r>
    </w:p>
    <w:p w:rsidR="00000000" w:rsidRDefault="00C60C97">
      <w:pPr>
        <w:pStyle w:val="ConsPlusNormal"/>
        <w:jc w:val="center"/>
      </w:pPr>
      <w:r>
        <w:t>в том числе по оказанию пострадавшим первой помощи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</w:t>
      </w:r>
      <w:r>
        <w:t>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</w:t>
      </w:r>
      <w:r>
        <w:t>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</w:t>
      </w:r>
      <w:r>
        <w:t>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</w:t>
            </w:r>
            <w:r>
              <w:t xml:space="preserve">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</w:t>
      </w:r>
      <w:r>
        <w:t>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</w:t>
            </w:r>
            <w:r>
              <w:t>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обязательные предварительные (при поступлении на работу) медицинские осмотры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тринадцатый части 2 статьи 212 Трудового кодекса Российской Федерации (Собрание законодательства Российской Федерации, 2002, N 1, ст. 3; 2013, N 48, ст. 6165), статья 213 Трудового кодекса Российской Федерации (Собрание законодательства Российской Фе</w:t>
            </w:r>
            <w:r>
              <w:t>дерации, 2002,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периодические (в течение трудовой деятельности)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обязательные психиатрические освидетельствования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внеочередные медицинские осмотры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обучены безопасным методам и приемам выполнения работ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2878), части вторая и третья статьи 2</w:t>
            </w:r>
            <w:r>
              <w:t>25 Трудового кодекса Российской Федерации (Собрание законодательства Российской Федерации, 2002, N 1, ст. 3; 2013, N 27, ст. 3477)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оказанию первой помощи пострадавшим на производстве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проинструктированы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2878), часть вторая статьи 225 Трудового кодекса Российской Федерации (Собрание законодательства Росс</w:t>
            </w:r>
            <w:r>
              <w:t>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стажировку на рабочем месте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Трудового кодекса Российской Федерации (Собрание законодательства Российской Федерации, 2002, N 1, ст. 3; 2006, N 27, ст. 2878), часть третья статьи 225 Трудового кодекса Российской Федерации (Собрание законодательства Росс</w:t>
            </w:r>
            <w:r>
              <w:t>ийской Федерации, 2002, N 1, ст. 3; 2013, N 27, ст. 3477)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прошли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девятый части 2 статьи 212 (Собрание законодательства Российской Федерации, 2002, N 1, ст. 3; 2006, N 27, ст. 2878), часть третья</w:t>
            </w:r>
            <w:r>
              <w:t xml:space="preserve"> статьи 225 Трудового кодекса Российской Федерации (Собрание законодательства Российской Федерации, 2002, N 1, ст. 3; 2013, N 27, ст. 3477)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проинформировал работников об условиях и охране труда на рабочем месте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пятнадцатый части 2 </w:t>
            </w:r>
            <w:r>
              <w:t>статьи 212 Трудового кодекса Российской Федерации (Собрание законодательства Российской Федерации, 2002, N 1, ст. 3; 2013, N 52, ст. 6986), абзац третий части 1 статьи 219 Трудового кодекса Российской Федерации (Собрание законодательства Российской Федерац</w:t>
            </w:r>
            <w:r>
              <w:t>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 риске повреждения здоровья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предоставляемых им гарантиях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полагающихся им компенсациях и средствах индивидуальной защиты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наличие аптечек для оказания первой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Абзацы семнадцатый и девятнадцатый части 2 статьи 212 Трудового кодекса Российской Федерации (Собрание законодательства Российской Федерации, 2002, N 1, ст. 3), часть первая статьи 223 Трудового кодекса Российской Федерации (Собрание законодательства Росси</w:t>
            </w:r>
            <w:r>
              <w:t>йской Федерации, 2002, N 1, ст. 3; 2013, N 48, ст. 6165)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застраховал работников от несчастных случаев на производстве и профессиональных заболеваний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второй части 2 статьи 212 Трудового кодекса Российской Федерации (Собрани</w:t>
            </w:r>
            <w:r>
              <w:t>е законодательства Российской Федерации, 2002, N 1, ст. 3), абзац второй части 1 статьи 219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 утверждены инструкции по</w:t>
            </w:r>
            <w:r>
              <w:t xml:space="preserve">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четвертый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в наличии комплект документов нормативных правовых актов, содержащих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двадцать пятый части 2 статьи 212 Трудового кодекса Российской Федерации (Собрание законодательства Российской Федерации, 2002, N 1, ст. 3; 20</w:t>
            </w:r>
            <w:r>
              <w:t>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 и утвержден режим труда и отдыха работников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седьмой части 2 статьи 212 Трудового кодекса Российской Федерации (Собрание законодательства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101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69" w:name="Par19529"/>
      <w:bookmarkEnd w:id="169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газопламенной обработке металлов </w:t>
      </w:r>
      <w:hyperlink w:anchor="Par1974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</w:t>
      </w:r>
      <w:r>
        <w:t>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</w:t>
      </w:r>
      <w:r>
        <w:t>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Федеральный государственный надзор </w:t>
            </w:r>
            <w:r>
              <w:t>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</w:t>
            </w:r>
            <w:r>
              <w:t>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 государственной инспекции труда 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</w:t>
            </w:r>
            <w:r>
              <w:t>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правилах внутреннего трудового распорядка установлены режимы труда и отдыха работников, занятых всеми видами газопламенной обработки металлов и процессов напыления, производством ацетилена и кислорода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2.33.1 Межотраслевых правил по охране труда при</w:t>
            </w:r>
            <w:r>
              <w:t xml:space="preserve"> производстве ацетилена, кислорода, процессе напыления и газопламенной обработке металлов, утвержденных постановлением Министерства труда и социального развития Российской Федерации от 14.02.2002 N 11 (зарегистрировано Минюстом России 17.05.2002, регистрац</w:t>
            </w:r>
            <w:r>
              <w:t>ионный N 3443) (далее - Правила N 11)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видных местах вывешены плакаты и надписи "Не курить", "Взрывоопасно", "Посторонним вход запрещен"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3.3.35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проведении работ по газопламенной обработке металлов и процессов напыления в</w:t>
            </w:r>
            <w:r>
              <w:t xml:space="preserve"> сварочных цехах, на участках оборудована общеобменная вентиляция,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2.1.1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стационарных рабочих местах - местная вентиляция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Стационарные машины термической резки на пульте управления оснащены кнопкой "Стоп общий"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2.9.2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Установки процессов напыления оснащены световой сигнализацией, извещающей о пуске оборудования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2.12.2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журнале приема и сдачи смен содержатся записи о ежедневной проверке работниками состояния защитных устройств перед каждой сменой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2.12.11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газопламенной обработкой металлов, процессами напыления, производством аце</w:t>
            </w:r>
            <w:r>
              <w:t>тилена из карбида кальция и баллонного кислорода, обеспечены средствами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2.16.1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очистке деталей в камерах открытого типа работники используют защитный шлем (скафандр) с принудительной подачей в зону дыхания чистого воздуха из специальных 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2.16.9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газопламенной обработке металлов, процессах напыл</w:t>
            </w:r>
            <w:r>
              <w:t>ения для защиты глаз от излучения, искр и брызг расплавленного металла и пыли применяются защитные очки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2.17.2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При ручной и механической газовой резке, ручной сварке, газовой строжке, газовой выплавке пороков металла и при нагреве </w:t>
            </w:r>
            <w:r>
              <w:t>изделий и процессах напыления газосварщики и газорезчики обеспечены защитными очками закрытого типа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2.17.4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лица при сварке, резке, закалке, зачистке, нагреве и процессах напыления работники обеспечены щитками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2.17.5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 работниками проведен инструктаж о правилах пользования средствами индивидуальной защиты и о способах проверки их исправности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2.18.3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выполнении работ по сварке, наплавке, резке, ПН и ПА в услови</w:t>
            </w:r>
            <w:r>
              <w:t>ях опасности поражения электрическим током в случае отсутствия автоматического отключения напряжения холостого хода работники, кроме спецодежды, обеспечены диэлектрическими перчатками и ковриками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2.19.5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рук при сварке, наплавке, процессах напыления и резке работники обеспечены рукавицами, рукавицами с крагами или перчатками, изготовленными из искростойкого материала с низкой электропроводностью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2.19.6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Рукавицы и спецоде</w:t>
            </w:r>
            <w:r>
              <w:t xml:space="preserve">жда из синтетических материалов типа лавсан, капрон, которые не обладают защитными свойствами, разрушаются от излучений сварочной дуги и могут возгораться от искр и брызг расплавленного металла и спекаться при соприкосновении с нагретыми поверхностями, не </w:t>
            </w:r>
            <w:r>
              <w:t>используются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2.19.7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ног от ожогов брызгами расплавленного металла, механических травм, переохлаждения при работе на открытом воздухе зимой, перегревания при сварке изделий с подогревом, а также от поражения электрическим током работники обеспечены специальной обувь</w:t>
            </w:r>
            <w:r>
              <w:t>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2.19.8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защиты рук, ног при сливе ила, промывке газообразователей (реторт), загрузке, разгрузке химических очистителей и осушителей при процессах напыления работники обеспечены резиновыми рукавицами, фартуком и сапогами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Пункт </w:t>
            </w:r>
            <w:r>
              <w:t>2.19.10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столы, на которых производится механическая обработка перед напылением небольших по габаритам изделий, укрыты и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2.23.3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зоне размещения оборудования очистки деталей и напыления размещены знаки безопасности, предупреждающие о недопустимости присутствия посторонних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2.23.6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Помещение, где работают галтовочные барабаны, оборудованы общей вытяжной венти</w:t>
            </w:r>
            <w:r>
              <w:t>ляцией,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2.24.1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сами барабаны - местными отсосами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Помещения, где работают ультразвуковые установки, оборудованы общеобменной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2.25.4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Ванны для обезжиривания деталей ультразвуком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2.25.4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Эксплуатация технологического оборудования ацетиленовой установки производится при наличии во всех взрывоопасных помещениях приточно-вытяжной вентиляции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2.31.1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места для проведения газопламенной обработки металлов, процессо</w:t>
            </w:r>
            <w:r>
              <w:t>в напыления и производства ацетилена из карбида кальция оснащены средствами коллективной защиты от шума, инфракрасной радиации и брызг расплавленного металла экранами и ширмами из негорючих материалов, высотой не менее 1,6 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4.2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стационарных рабочих местах в положении "сидя" установлен поворотный стул со сменной регулируемой высотой, подставка для ног с наклонной плоскостью опоры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4.13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 стационарных рабочих местах в положении "стоя" установлены подстав</w:t>
            </w:r>
            <w:r>
              <w:t>ки (подвески), уменьшающие статическую нагрузку на руки сварщиков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4.14 Правил N 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70" w:name="Par19740"/>
      <w:bookmarkEnd w:id="170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102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jc w:val="center"/>
      </w:pPr>
      <w:bookmarkStart w:id="171" w:name="Par19754"/>
      <w:bookmarkEnd w:id="17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</w:t>
      </w:r>
      <w:r>
        <w:t>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по напылению и нанесению металлопокрытий </w:t>
      </w:r>
      <w:hyperlink w:anchor="Par1995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</w:t>
      </w:r>
      <w:r>
        <w:t xml:space="preserve">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</w:t>
      </w:r>
      <w:r>
        <w:t>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</w:t>
      </w:r>
      <w:r>
        <w:t>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 государственной инспекции труда 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</w:t>
            </w:r>
            <w:r>
              <w:t xml:space="preserve">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которых ограничивается применение труда женщин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13 Правил по охране труда при нанесении металлопокрытий, утвержденных приказом Министерства труда и социальной защиты Российской Федер</w:t>
            </w:r>
            <w:r>
              <w:t>ации от 14.11.2016 N 634н (зарегистрирован Минюстом России 18.01.2017, регистрационный N 45281) (далее - Правила N 634н)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которых запрещается применение труда лиц в возрасте до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</w:t>
            </w:r>
            <w:r>
              <w:t>зац третий пункта 13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работы, к которым предъявляются дополнительные (повышенные) требования охраны труда, проходят повторный инструктаж по охране труда не реже одного раза в три месяца, а также не реже одного раза</w:t>
            </w:r>
            <w:r>
              <w:t xml:space="preserve"> в двенадцать месяцев -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9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организации есть локальный нормативный акт, утверждающий </w:t>
            </w:r>
            <w:r>
              <w:t>конкретные перечни профессий работников и видов работ, к выполнению которых предъявляются дополнительные (повышенные) требования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занятые на работах с вредными и (или) опасными условиями труда, прошли обя</w:t>
            </w:r>
            <w:r>
              <w:t>зательный предварительный медицинский осмотр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 и средствами индивидуальной защиты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заключении трудового договора работодатель обеспечивает информирование работников о полагающихся им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14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Спецодежда при работе с цианистыми электролитами хранится отдельно от домашней и уличной одежды и не реже</w:t>
            </w:r>
            <w:r>
              <w:t xml:space="preserve"> одного раза в неделю стирается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177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Работники, выполняющие работы по металлизации изделий, обеспечены респиратором и защитными очками или маской с подачей чистого воздуха в зону дыхания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207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выполняются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18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н</w:t>
            </w:r>
            <w:r>
              <w:t>аряде-допуске определяются содержание, место, время и условия производства работ с повышенной опасностью, необходимые меры безопасности, состав бригады и работники, ответственные за организацию и безопасное производство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второй пункта 18 Правил </w:t>
            </w:r>
            <w:r>
              <w:t>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локальный нормативный акт, устанавливающий Порядок прои</w:t>
            </w:r>
            <w:r>
              <w:t>зводства работ с повышенной опасностью, оформления наряда-допуска и обязанности уполномоченных работодателем должностных лиц, ответственных за организацию и безопасное производство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пункта 18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есть утв</w:t>
            </w:r>
            <w:r>
              <w:t>ержденный работодателем Перечень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Оформленные и выданные наряды-допуски учитываются в журнале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</w:t>
            </w:r>
            <w:r>
              <w:t xml:space="preserve"> обеспечил оборудованные помещения для обогревания и отдыха работников, работающих в холодное время года на открытом воздухе или в закрытых необогреваемых помещениях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15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организации установлены аппараты (устройства</w:t>
            </w:r>
            <w:r>
              <w:t>) для обеспечения работников горячих цехов и участков газированной соленой водой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16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Постоянные рабочие места в производственных помещениях, в которых осуществляются процессы жидкостной обработки сырья и полуфабрикатов, оборудован</w:t>
            </w:r>
            <w:r>
              <w:t>ы настилами и решетками, предохраняющими ноги работников от намокания и охлаждения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50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Элементы технологического оборудования, излучающие электромагнитные поля высоких, ультравысоких и сверхвысоких частот (конденсаторы, ВЧ-трансформаторы, фидерные линии, индикаторы) экранированы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Рабочие столы, на которых произво</w:t>
            </w:r>
            <w:r>
              <w:t>дится механическая обработка перед напылением небольших по габаритам изделий с использованием ручного механизированного инструмента, укрыты и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Производственное помещение, в котором установлены галтовочные барабаны, оборудовано приточно-вытяжной вентиляцией,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86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 барабаны - местными отсосами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Помещения, в которых установлены ультразвуковые установки, оборудо</w:t>
            </w:r>
            <w:r>
              <w:t>ваны приточно-вытяжной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Ванны для обезжиривания деталей ультразвуком оборудованы местной вытяжной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101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Приготовление растворов и электролитов производится в отдельных помещениях, оборудованных системами общеобменной вентиляции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135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местной вытяжной вентиляции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Помещения, в которых производится металлизация крупных изделий, оборудованы общеобменной вентиляцией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207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местах хранения химических веществ и растворов вывешены инструкции по безопасному обращению с ними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232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72" w:name="Par19959"/>
      <w:bookmarkEnd w:id="172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</w:t>
      </w:r>
      <w:r>
        <w:t>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103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73" w:name="Par19973"/>
      <w:bookmarkEnd w:id="173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о</w:t>
      </w:r>
      <w:r>
        <w:t xml:space="preserve"> термической обработке металлов </w:t>
      </w:r>
      <w:hyperlink w:anchor="Par20100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</w:t>
      </w:r>
      <w:r>
        <w:t>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 xml:space="preserve">Проверочный лист утвержден приказом Федеральной службы по труду </w:t>
      </w:r>
      <w:r>
        <w:t>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</w:t>
      </w:r>
      <w:r>
        <w:t>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</w:t>
            </w:r>
            <w:r>
              <w:t>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 государственной инспекции труда 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</w:t>
            </w:r>
            <w:r>
              <w:t>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</w:t>
            </w:r>
            <w:r>
              <w:t>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допускаются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пункта 9 Правил по охране труда при нанесении металлопокрытий, утвержденных приказом Министерства труда и социальной защиты </w:t>
            </w:r>
            <w:r>
              <w:t>Российской Федерации от 14.11.2016 N 634н (зарегистрирован Минюстом России 18.01.2017, регистрационный N 45281) (далее - Правила N 634н)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с вредными и (или) опасными условиями труда допускаются работники, прошедшие обязательные пред</w:t>
            </w:r>
            <w:r>
              <w:t>варительные медицинские осмотры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специальной одеждой, специальной обувью и другими средствами индивидуальной защиты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14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Режимы труда и отдыха работников установлены правилами внутреннего трудового распорядка и иными локальными нормативными актами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15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горячих цехов и участков снабжаются газированной подсоленной во</w:t>
            </w:r>
            <w:r>
              <w:t>дой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3.6.27 Межотраслевых правил по охране труда на автомобильном транспорте, утвержденных постановлением Министерства труда и социального развития Российской Федерации от 12.05.2003 N 28 (зарегистрировано Минюстом России 19.06.2003, рег</w:t>
            </w:r>
            <w:r>
              <w:t>истрационный N 4734)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которых ограничивается применение труда женщин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утвержденный перечень работ, на которы</w:t>
            </w:r>
            <w:r>
              <w:t>х запрещается применение труда лиц в возрасте до восемнадцати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13 Правил N 634н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Термист обеспечен костюмом с огнезащитной пропиткой или костюмом из огнестойких материалов для защиты от повышенных температур и брызг расплавленно</w:t>
            </w:r>
            <w:r>
              <w:t>го металла,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271 Типовых норм бесплатной выдачи специальной одежды, специальной обуви и других средств индивидуальной защиты работникам машиностроительных и металлообрабатывающих производств, занятым на работах с вредными и (или) опасными условиями тр</w:t>
            </w:r>
            <w:r>
              <w:t>уда, а также на работах, выполняемых в особых температурных условиях или связанных с загрязнением, утвержденных приказом Министерства здравоохранения и социального развития Российской Федерации от 14.12.2010 N 1104н (зарегистрирован Минюстом России 21.01.2</w:t>
            </w:r>
            <w:r>
              <w:t>011, регистрационный N 19559)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фартуком из полимерных материалов с нагрудником,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ботинками кожаными с защитным подноском,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рукавицами брезентовыми,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перчатками трикотажными с точечным полимерным покрытием,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очками защитными,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каской защитной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подшлемником под каску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средством индивидуальной защиты органов дыхания противоаэрозольным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74" w:name="Par20100"/>
      <w:bookmarkEnd w:id="174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104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75" w:name="Par20114"/>
      <w:bookmarkEnd w:id="175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</w:t>
      </w:r>
      <w:r>
        <w:t>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 по ремонту</w:t>
      </w:r>
    </w:p>
    <w:p w:rsidR="00000000" w:rsidRDefault="00C60C97">
      <w:pPr>
        <w:pStyle w:val="ConsPlusNormal"/>
        <w:jc w:val="center"/>
      </w:pPr>
      <w:r>
        <w:t xml:space="preserve">и техническом обслуживании сельскохозяйственной техники </w:t>
      </w:r>
      <w:hyperlink w:anchor="Par20191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</w:t>
      </w:r>
      <w:r>
        <w:t>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</w:t>
      </w:r>
      <w:r>
        <w:t>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</w:t>
            </w:r>
            <w:r>
              <w:t>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</w:t>
            </w:r>
            <w:r>
              <w:t>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_____________ государственной инспекции труда ______________________________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</w:t>
            </w:r>
            <w:r>
              <w:t xml:space="preserve">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_____ от 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</w:t>
      </w:r>
      <w:r>
        <w:t>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</w:t>
            </w:r>
            <w:r>
              <w:t>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допущены работники, прошедшие обучение по охране труда и проверку знаний требований охраны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9 Правил по охране труда при размещении, монтаже, техническом обслуживании и ремонте технологического оборудования, утвержденных прика</w:t>
            </w:r>
            <w:r>
              <w:t>зом Министерства труда и социальной защиты Российской Федерации от 23.06.2016 N 310н (зарегистрирован Минюстом России 15.07.2016, регистрационный N 42880) (далее - Правила N 310н)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 (далее - СИЗ)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</w:t>
            </w:r>
            <w:r>
              <w:t>зац первый пункта 10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заключении трудового договора работодатель обеспечил информирование работников о полагающихся им СИЗ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10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перечень работ, выполняемых по нарядам-допускам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60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есть в наличии техническая (эксплуатационная) документация организации-изготовителя на технологическое оборудование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131 Правил N 310н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76" w:name="Par20191"/>
      <w:bookmarkEnd w:id="176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</w:t>
      </w:r>
      <w:r>
        <w:t>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105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77" w:name="Par20205"/>
      <w:bookmarkEnd w:id="177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>п</w:t>
      </w:r>
      <w:r>
        <w:t>о эксплуатации торговых складов,</w:t>
      </w:r>
    </w:p>
    <w:p w:rsidR="00000000" w:rsidRDefault="00C60C97">
      <w:pPr>
        <w:pStyle w:val="ConsPlusNormal"/>
        <w:jc w:val="center"/>
      </w:pPr>
      <w:r>
        <w:t xml:space="preserve">баз и холодильников </w:t>
      </w:r>
      <w:hyperlink w:anchor="Par20367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физических лиц, зарегистрированных в качестве индивидуа</w:t>
      </w:r>
      <w:r>
        <w:t>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</w:t>
      </w:r>
      <w:r>
        <w:t>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</w:t>
      </w:r>
      <w:r>
        <w:t xml:space="preserve">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</w:t>
            </w:r>
            <w:r>
              <w:t>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 государственной инспекции труда 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Место проведения проверки и (или) указание на </w:t>
            </w:r>
            <w:r>
              <w:t>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фамилии и инициалы должностных лиц государственной инспекции труда 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 xml:space="preserve">Перечень вопросов, отражающих содержание требований, ответы на которые однозначно свидетельствуют </w:t>
      </w:r>
      <w:r>
        <w:t>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</w:t>
            </w:r>
            <w:r>
              <w:t>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работ по эксплуатации холодильных установок допускаются работники в возрасте не моложе 18 лет,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8 Правил по охране труда при эксплуатации холодильных установок, утвержденных приказом Министерства труда и социальной защиты Российской Федерации от 23.12.2014 N 1104н (зарегистрирован 26.02.2015, регистрационный N 36219) (далее - Прав</w:t>
            </w:r>
            <w:r>
              <w:t>ила N 1104н)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прошедшие обязательный предварительный медицинский осмотр в порядке, установленном действующим законодательством,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инструктажи по охране труда,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обучение безопасным методам и приемам выполнения работ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стажировку на рабочем месте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Периодическая проверка знаний работников, допущенных к самостоятельному выполнению работ по эксплуатации холодильных установок, проводится не реже одного раза в 12 месяцев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Работники обеспечены средствами индивидуальной защиты в соответствии с типовыми нормами бесплатной выдачи специальной одежды, специальной обуви и других средств индивидуальной защиты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10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 работодателя имеется технич</w:t>
            </w:r>
            <w:r>
              <w:t>еская документация организации-изготовителя на холодильные установки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28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хозяйствующем субъекте, эксплуатирующем холодильные установки, локальным нормативным актом работодателя из числа специалистов, прошедших обучение по охране</w:t>
            </w:r>
            <w:r>
              <w:t xml:space="preserve"> труда и проверку знаний требований охраны труда, назначены работники, ответственные за осуществление контроля за безопасной эксплуатацией холодильных установок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29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 хозяйствующем субъекте, эксплуатирующем холодильные установки, находится эксплуатационный журнал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32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Исправность приборов защитной автоматики холодильной установки проверяется в сроки, установленные технической док</w:t>
            </w:r>
            <w:r>
              <w:t>ументацией организации-изготовителя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37 Правил N 1104н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разработаны инструкции по охране труда по вопросам проведения погрузочно-разгрузочных работ и размещению грузов, которые утверждены локальным нормативным актом ра</w:t>
            </w:r>
            <w:r>
              <w:t>ботодателя с учетом мнения соответствующего профсоюзного органа либо иного уполномоченного работниками представительного органа (при наличии)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 Правил по охране труда при погрузочно-разгрузочных работах и размещении грузов, утвержденных приказом Мини</w:t>
            </w:r>
            <w:r>
              <w:t>стерства труда и социальной защиты Российской Федерации от 17.09.2014 N 642н (зарегистрирован Минюстом России 05.11.2014, регистрационный N 34558) (далее - Правила N 642н)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выполнению погрузочно-разгрузочных работ и размещению грузов с применением грузоподъемных машин допущены работники, имеющие удостоверение на право производства погрузочно-разгрузочных работ и работ по размещению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6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Погруз</w:t>
            </w:r>
            <w:r>
              <w:t>очно-разгрузочные работы с применением грузоподъемных машин выполняются по технологическим картам, проектам производства работ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19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Производство погрузочно-р</w:t>
            </w:r>
            <w:r>
              <w:t>азгрузочных работ осуществляется при соблюдении предельно допустимых норм разового подъема тяжестей: мужчинами - не более 50 кг; женщинами - не более 15 кг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Погрузка и разгрузка грузов массой от 80 до 500 кг производится с прим</w:t>
            </w:r>
            <w:r>
              <w:t>енением грузоподъемного оборудования (талей, блоков, лебедок), а также с применением покатов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Размещение грузов производится по технологическим картам с указанием мест размещения, размеров проходов и проездов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Подпункт 1 пункта </w:t>
            </w:r>
            <w:r>
              <w:t>113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издан локальный нормативный акт о назначении ответственного лица при производстве погрузочно-разгрузочных работ с помощью грузоподъемной машины, в случае отсутствия данных по массе и центру тяжести поднимаемого груза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22 Правил N 642н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Двери складских помещений открываются наружу или раздвигаются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484 Правил по охране труда при производстве отдельных видов пищевой продукции, утвержденных приказом Министерства труда и социальной защиты Российской Федерац</w:t>
            </w:r>
            <w:r>
              <w:t>ии от 17.08.2015 N 550н (зарегистрирован Минюстом России 30.12.2015, регистрационный N 40373) (далее - Правила N 550н)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или иным уполномоченным им должностным лицом утверждены технологические регламенты по хранению грузов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490 Прав</w:t>
            </w:r>
            <w:r>
              <w:t>ил N 550н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78" w:name="Par20367"/>
      <w:bookmarkEnd w:id="178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106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</w:t>
      </w:r>
      <w:r>
        <w:t xml:space="preserve"> ноября 2017 г. N 655</w:t>
      </w:r>
    </w:p>
    <w:p w:rsidR="00000000" w:rsidRDefault="00C60C97">
      <w:pPr>
        <w:pStyle w:val="ConsPlusNormal"/>
        <w:jc w:val="right"/>
      </w:pPr>
    </w:p>
    <w:p w:rsidR="00000000" w:rsidRDefault="00C60C97">
      <w:pPr>
        <w:pStyle w:val="ConsPlusNormal"/>
        <w:jc w:val="center"/>
      </w:pPr>
      <w:bookmarkStart w:id="179" w:name="Par20381"/>
      <w:bookmarkEnd w:id="179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</w:t>
      </w:r>
      <w:r>
        <w:t>ава по проверке</w:t>
      </w:r>
    </w:p>
    <w:p w:rsidR="00000000" w:rsidRDefault="00C60C97">
      <w:pPr>
        <w:pStyle w:val="ConsPlusNormal"/>
        <w:jc w:val="center"/>
      </w:pPr>
      <w:r>
        <w:t>выполнения требований охраны труда при работах</w:t>
      </w:r>
    </w:p>
    <w:p w:rsidR="00000000" w:rsidRDefault="00C60C97">
      <w:pPr>
        <w:pStyle w:val="ConsPlusNormal"/>
        <w:jc w:val="center"/>
      </w:pPr>
      <w:r>
        <w:t xml:space="preserve">на городском электрическом транспорте </w:t>
      </w:r>
      <w:hyperlink w:anchor="Par20499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юридических лиц и работодателей - физичес</w:t>
      </w:r>
      <w:r>
        <w:t>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лист (список контрольных вопрос</w:t>
      </w:r>
      <w:r>
        <w:t>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государственного надзора за соблюдением трудов</w:t>
      </w:r>
      <w:r>
        <w:t>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нормативных правовых актов, содержащих н</w:t>
            </w:r>
            <w:r>
              <w:t>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 от _____________ государственной инсп</w:t>
            </w:r>
            <w:r>
              <w:t>екции труда ___________________________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____ от 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</w:t>
            </w:r>
            <w:r>
              <w:t>сти, фамилии и инициалы должностных лиц государственной инспекции труда _________________,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Работодатель обеспечил прохождение работниками обязательных предварительных (при поступлении на работу) медицинских осмотров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9 Правил по охране труда на городском электрическом транспорте, утвержденных приказом Минис</w:t>
            </w:r>
            <w:r>
              <w:t>терства труда и социальной защиты Российской Федерации от 14.11.2016 N 635н (зарегистрирован Минюстом России 18.01.2017, регистрационный N 45280) (далее - Правила N 635н)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периодических (в течение трудовой деятельности) медицинских осмотров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 ремонту электрооборудования городского электротранспорта допущены работники, имеющие группу по электробезопасности не ниже III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145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Машинист путеподъемника обеспечен диэлектрическими перчатками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251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диэлектрическими галошами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Маневровые работы на территории депо выполняются работниками,</w:t>
            </w:r>
          </w:p>
          <w:p w:rsidR="00000000" w:rsidRDefault="00C60C97">
            <w:pPr>
              <w:pStyle w:val="ConsPlusNormal"/>
              <w:jc w:val="both"/>
            </w:pPr>
            <w:r>
              <w:t>- имеющими право на управление городским электротранспортом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111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- назначенными на проведение данных работ приказом работодателя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назначено лицо, ответственное за безопасное производство работ с грузоподъемными механизмами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121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Работы с повышенной опасностью в процессе эксплуатации, ремонта и обслуживания городского электротранспорта выполняются</w:t>
            </w:r>
            <w:r>
              <w:t xml:space="preserve"> в соответствии с нарядом-допуском на производство работ с повышенной опасностью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61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 кабинах специальных трамваев с навесным оборудованием и автомобилей (тракторов) с навесным </w:t>
            </w:r>
            <w:r>
              <w:t>(прицепным) оборудованием вывешены инструкции по эксплуатации и по охране труда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308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Опасные зоны технологического оборудования, установок и устройств ограждены, экранированы или имеют устройства, исключающие контакт работников с о</w:t>
            </w:r>
            <w:r>
              <w:t>пасными и (или) вредными производственными факторами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41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Токоведущие части электроустановок изолированы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49 Правил N 635н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и ограждены</w:t>
            </w: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80" w:name="Par20499"/>
      <w:bookmarkEnd w:id="180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jc w:val="right"/>
        <w:outlineLvl w:val="0"/>
      </w:pPr>
      <w:r>
        <w:t>Приложение N 107</w:t>
      </w:r>
    </w:p>
    <w:p w:rsidR="00000000" w:rsidRDefault="00C60C97">
      <w:pPr>
        <w:pStyle w:val="ConsPlusNormal"/>
        <w:jc w:val="right"/>
      </w:pPr>
      <w:r>
        <w:t>к приказу Федеральной службы</w:t>
      </w:r>
    </w:p>
    <w:p w:rsidR="00000000" w:rsidRDefault="00C60C97">
      <w:pPr>
        <w:pStyle w:val="ConsPlusNormal"/>
        <w:jc w:val="right"/>
      </w:pPr>
      <w:r>
        <w:t>по труду и занятости</w:t>
      </w:r>
    </w:p>
    <w:p w:rsidR="00000000" w:rsidRDefault="00C60C97">
      <w:pPr>
        <w:pStyle w:val="ConsPlusNormal"/>
        <w:jc w:val="right"/>
      </w:pPr>
      <w:r>
        <w:t>от 10 ноября 2017 г. N 655</w:t>
      </w:r>
    </w:p>
    <w:p w:rsidR="00000000" w:rsidRDefault="00C60C97">
      <w:pPr>
        <w:pStyle w:val="ConsPlusNormal"/>
        <w:jc w:val="center"/>
      </w:pPr>
    </w:p>
    <w:p w:rsidR="00000000" w:rsidRDefault="00C60C97">
      <w:pPr>
        <w:pStyle w:val="ConsPlusNormal"/>
        <w:jc w:val="center"/>
      </w:pPr>
      <w:bookmarkStart w:id="181" w:name="Par20513"/>
      <w:bookmarkEnd w:id="181"/>
      <w:r>
        <w:t>Форма проверочного листа</w:t>
      </w:r>
    </w:p>
    <w:p w:rsidR="00000000" w:rsidRDefault="00C60C97">
      <w:pPr>
        <w:pStyle w:val="ConsPlusNormal"/>
        <w:jc w:val="center"/>
      </w:pPr>
      <w:r>
        <w:t>(списка контрольных вопросов) для осуществления</w:t>
      </w:r>
    </w:p>
    <w:p w:rsidR="00000000" w:rsidRDefault="00C60C97">
      <w:pPr>
        <w:pStyle w:val="ConsPlusNormal"/>
        <w:jc w:val="center"/>
      </w:pPr>
      <w:r>
        <w:t>федерального государственного надзора за соблюдением</w:t>
      </w:r>
    </w:p>
    <w:p w:rsidR="00000000" w:rsidRDefault="00C60C97">
      <w:pPr>
        <w:pStyle w:val="ConsPlusNormal"/>
        <w:jc w:val="center"/>
      </w:pPr>
      <w:r>
        <w:t>трудового законода</w:t>
      </w:r>
      <w:r>
        <w:t>тельства и иных нормативных правовых</w:t>
      </w:r>
    </w:p>
    <w:p w:rsidR="00000000" w:rsidRDefault="00C60C97">
      <w:pPr>
        <w:pStyle w:val="ConsPlusNormal"/>
        <w:jc w:val="center"/>
      </w:pPr>
      <w:r>
        <w:t>актов, содержащих нормы трудового права по проверке</w:t>
      </w:r>
    </w:p>
    <w:p w:rsidR="00000000" w:rsidRDefault="00C60C97">
      <w:pPr>
        <w:pStyle w:val="ConsPlusNormal"/>
        <w:jc w:val="center"/>
      </w:pPr>
      <w:r>
        <w:t xml:space="preserve">соблюдения гарантий медицинских работников </w:t>
      </w:r>
      <w:hyperlink w:anchor="Par21106" w:tooltip="&lt;*&gt; При наличии у работодателя:" w:history="1">
        <w:r>
          <w:rPr>
            <w:color w:val="0000FF"/>
          </w:rPr>
          <w:t>&lt;*&gt;</w:t>
        </w:r>
      </w:hyperlink>
    </w:p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Предмет плановой проверки всех работодателей - юридически</w:t>
      </w:r>
      <w:r>
        <w:t xml:space="preserve">х лиц и работодателей - физических лиц, зарегистрированных в качестве индивидуальных предпринимателей и осуществляющих предпринимательскую деятельность без образования юридического лица, ограничивается перечнем вопросов, включенных в настоящий проверочный </w:t>
      </w:r>
      <w:r>
        <w:t>лист (список контрольных вопросов).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Проверочный лист утвержден приказом Федеральной службы по труду и занятости от 10 ноября 2017 г. N 655 "Об утверждении форм проверочных листов (списков контрольных вопросов) для осуществления федерального государственног</w:t>
      </w:r>
      <w:r>
        <w:t>о надзора за соблюдением трудового законодательства и иных нормативных правовых актов, содержащих нормы трудового права".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государственного контроля (надзора)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Федеральный государственный надзор за соблюдением трудового законодательства и иных нормативн</w:t>
            </w:r>
            <w:r>
              <w:t>ых правовых актов, содержащих нормы трудового права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юридического лица, фамилия, имя, отчество (при наличии)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Вид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Категория риска деятельности юридического лица, индивидуального предпринимателя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Наименование территориального органа Федеральной службы по труду и занятости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Основание проведения плановой проверки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Распоряжение N ____ от _________ государственной инспекц</w:t>
            </w:r>
            <w:r>
              <w:t>ии труда ________________________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Место проведения проверки и (или) указание на используемые производственные объекты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Учетный номер проверки и дата присвоения учетного номера проверки в едином реестре проверок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N ___ от _________________</w:t>
            </w:r>
          </w:p>
        </w:tc>
      </w:tr>
      <w:tr w:rsidR="00000000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Должности, фами</w:t>
            </w:r>
            <w:r>
              <w:t>лии и инициалы должностных лиц государственной инспекции труда _______________, проводящих плановую проверку и заполняющих проверочный лист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Перечень вопросов, отражающих содержание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000000" w:rsidRDefault="00C60C97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2971"/>
        <w:gridCol w:w="3096"/>
        <w:gridCol w:w="566"/>
        <w:gridCol w:w="638"/>
        <w:gridCol w:w="1077"/>
      </w:tblGrid>
      <w:tr w:rsidR="00000000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Вопросы, отражающи</w:t>
            </w:r>
            <w:r>
              <w:t>е содержание обязательных требований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Ответы на вопросы</w:t>
            </w:r>
          </w:p>
        </w:tc>
      </w:tr>
      <w:tr w:rsidR="00000000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3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ind w:firstLine="540"/>
              <w:jc w:val="both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Не относится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Для медицинских работников установлена сокращенная продолжительность рабочего времени не более 39 часов в неделю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</w:t>
            </w:r>
            <w:r>
              <w:t>м установлена сокращенная продолжительность рабочего времени 36 часов в неделю врачам, в том числе врачам - руководителям структурных подразделений (кроме врачей-статистиков);</w:t>
            </w:r>
          </w:p>
          <w:p w:rsidR="00000000" w:rsidRDefault="00C60C97">
            <w:pPr>
              <w:pStyle w:val="ConsPlusNormal"/>
              <w:jc w:val="both"/>
            </w:pPr>
            <w:r>
              <w:t>среднему медицинскому персоналу (кроме медицинских регистраторов архива, медицин</w:t>
            </w:r>
            <w:r>
              <w:t>ских статистиков) и младшему медицинскому персоналу инфекционных больниц, отделений, палат, кабинетов, а также кожно-венерологических диспансеров, отделений, кабинетов, выполняющим работу непосредственно по оказанию медицинской помощи и обслуживанию больны</w:t>
            </w:r>
            <w:r>
              <w:t>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 Перечня должностей и (или) специальностей медицинских работников, организаций, а также отделений, палат, кабинетов и ус</w:t>
            </w:r>
            <w:r>
              <w:t>ловий труда, работа в которых дает право на сокращенную 36-часовую рабочую неделю, утвержденного постановлением Правительства Российской Федерации от 14 февраля 2003 года N 101 (Собрание законодательства Российской Федерации, 2003, N 8, ст. 757),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(далее - </w:t>
            </w:r>
            <w:r>
              <w:t>Перечень должностей и (или) специальностей, работа в которых дает право на сокращенную 36-часовую рабочую неделю)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врачу - руководителю учре</w:t>
            </w:r>
            <w:r>
              <w:t>ждения, структурного подразделения; среднему и младшему медицинскому персоналу лепрозориев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II Перечня должностей и (или) сп</w:t>
            </w:r>
            <w:r>
              <w:t>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врачу - руководителю организации, структурного подразделения лечебно-профилактических учреждений (больницы, центры, отделения, палаты) по профила</w:t>
            </w:r>
            <w:r>
              <w:t>ктике и борьбе со СПИДом и инфекционными заболеваниями, организаций государственной санитарно-эпидемиологической службы и их структурных подразделений, а также структурных подразделений организаций здравоохранения, в том числе специализированных, осуществл</w:t>
            </w:r>
            <w:r>
              <w:t>яющих диагностику, лечение, проведение судебно-медицинской экспертизы и другую работу с больными СПИДом 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первый раздела III</w:t>
            </w:r>
            <w:r>
              <w:t xml:space="preserve">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ВИЧ-инфицированными, выполняющим работу непосредственно по диагностике и оказанию медицинской помощи больным СПИДом и ВИЧ-инфицированным;</w:t>
            </w:r>
          </w:p>
          <w:p w:rsidR="00000000" w:rsidRDefault="00C60C97">
            <w:pPr>
              <w:pStyle w:val="ConsPlusNormal"/>
              <w:jc w:val="both"/>
            </w:pPr>
            <w:r>
              <w:t>проведение судебно-медицинской экспертизы и другой работы с больными СПИДом и ВИЧ-инфицированными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среднему медицинскому персоналу лечебно-профилактических учр</w:t>
            </w:r>
            <w:r>
              <w:t xml:space="preserve">еждений (больницы, центры, отделения, палаты) по профилактике и борьбе со СПИДом и инфекционными заболеваниями, организаций государственной санитарно-эпидемиологической службы и их структурным подразделениям, а также структурным подразделениям организаций </w:t>
            </w:r>
            <w:r>
              <w:t>здравоохранения, в том числе специализированным, осуществляющим диагностику, лечение, проведение судебно-медицинской экспертизы и другую работу с больными СПИДом и ВИЧ-инфицированными, выполняющим работу непосредственно по оказанию медицинской помощи и обс</w:t>
            </w:r>
            <w:r>
              <w:t>луживанию больных СПИДом и ВИЧ-инфицированных; работа по проведению судебно-медицинской экспертизы и другая работа с больными СПИДом и ВИЧ-инфицированными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Трудового кодекса Российской Федерации (Собрание законодательства Российской Федерации, 2002, N 1, ст. 3), абзац второй раздела III Перечня должностей и (или) специальностей, работа в которых дает право на сокращенную 36-часовую рабочую </w:t>
            </w:r>
            <w:r>
              <w:t>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младшему медицинскому персоналу лечебно-профилактических учреждений (больницы, центры, отделения, палаты) по профилактике и борьбе со СПИДом и инфекцион</w:t>
            </w:r>
            <w:r>
              <w:t>ными заболеваниями, организаций государственной санитарно-эпидемиологической службы и их структурным подразделениям, а также структурным подразделениям организаций здравоохранения, в том числе специализированным, осуществляющим диагностику, лечение, провед</w:t>
            </w:r>
            <w:r>
              <w:t>ение судебно-медицинской экспертизы и другую работу с больными СПИДом и ВИЧ-инфицированными, выполняющим работу непосредственно по обслуживанию и уходу за больными СПИДом и ВИЧ-инфицированными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</w:t>
            </w:r>
            <w:r>
              <w:t>ание законодательства Российской Федерации, 2002, N 1, ст. 3), абзац третий раздела III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</w:t>
            </w:r>
            <w:r>
              <w:t xml:space="preserve">ность рабочего времени 36 часов в неделю врачам, в том числе врачу - руководителю организации, структурного подразделения; среднему медицинскому персоналу, выполняющему проведение лабораторных исследований крови и материалов, поступающих от больных СПИДом </w:t>
            </w:r>
            <w:r>
              <w:t>и ВИЧ-инфицированных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первый раздела IV Перечня должностей и (или) специальностей, работа в которых дает право на сокращенную</w:t>
            </w:r>
            <w:r>
              <w:t xml:space="preserve">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сокращенная продолжительность рабочего времени 36 часов в неделю младшему медицинскому персоналу лабораторий </w:t>
            </w:r>
            <w:r>
              <w:t>(отделы, отделения, группы) организаций здравоохранения и государственной санитарно-эпидемиологической службы, осуществляющих лабораторную диагностику ВИЧ-инфекций, выполняющим работу непосредственно с кровью и материалами больных СПИДом и ВИЧ-инфицированн</w:t>
            </w:r>
            <w:r>
              <w:t>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второй раздела IV Перечня должностей и (или) специальностей, работа в которых дает право на сокращенную 36-часовую рабочу</w:t>
            </w:r>
            <w:r>
              <w:t>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врачам - руководителям отделений, кабинетов (кроме врача-статистика); среднему медицинскому персоналу (кроме медицинского статисти</w:t>
            </w:r>
            <w:r>
              <w:t>ка, медицинского регистратора архива) и младшему медицинскому персоналу психиатрических психоневрологических, нейрохирургических, наркологических лечебно-профилактических организаций, учреждений, отделений, палат и кабинетов, учреждений социального обслужи</w:t>
            </w:r>
            <w:r>
              <w:t>вания населения и их структурных подразделений, предназначенных для обслуживания граждан, страдающих психическими заболеваниями, а также учреждений социальной защиты для лиц, оказавшихся в экстремальных условиях без определенного места жительства и занятий</w:t>
            </w:r>
            <w:r>
              <w:t>, выполняющим работу непосредственно по оказанию медицинской помощи и обслуживанию больных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V Перечня должностей и (или) спе</w:t>
            </w:r>
            <w:r>
              <w:t>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врачам - руководителям отделений, кабинетов (кроме врача</w:t>
            </w:r>
            <w:r>
              <w:t>-статистика); среднему медицинскому персоналу (кроме медицинского статистика, медицинского регистратора архива) и младшему медицинскому персоналу детских психиатрических (психоневрологические) лечебно-профилактических организаций, учреждений, отделений, па</w:t>
            </w:r>
            <w:r>
              <w:t>лат и кабинетов; учреждений социального обслуживания населения и их структурных подразделений в том числе для слепоглухонемых; домов ребенка (группы) для детей с поражением центральной нервной системы и нарушением психики, организаций, осуществляющих образ</w:t>
            </w:r>
            <w:r>
              <w:t>овательную деятельность (группы), для умственно отсталых детей, детей с поражением центральной нервной системы и нарушением психики, выполняющим работу непосредственно по оказанию медицинской помощи и обслуживанию больных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</w:t>
            </w:r>
            <w:r>
              <w:t>са Российской Федерации (Собрание законодательства Российской Федерации, 2002, N 1, ст. 3), раздел VI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среднему и младшему медицинскому персоналу физиотерапевтических лечебно-профилактических организаций, учреждений, отделений, кабинетов, выполняющим работу по</w:t>
            </w:r>
            <w:r>
              <w:t>лный рабочий день в помещениях сероводородных и сернистых ванн; работающих полный рабочий день в помещениях грязеторфолечебниц и озокеритолечебниц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</w:t>
            </w:r>
            <w:r>
              <w:t>02, N 1, ст. 3), абзац первый раздел VII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средн</w:t>
            </w:r>
            <w:r>
              <w:t>ему и младшему медицинскому персоналу физиотерапевтических лечебно-профилактических организаций, учреждений, отделений, кабинетов, выполняющим работу, связанную исключительно с приготовлением искусственной сероводородной воды, а также анализом содержания с</w:t>
            </w:r>
            <w:r>
              <w:t>ероводорода и сернистого газа в сероводородных и сернистых ваннах, смесителях, резервуарах, насосных станциях и в оголовках буровых скважин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</w:t>
            </w:r>
            <w:r>
              <w:t>, ст. 3), абзац второй раздела VII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младшему ме</w:t>
            </w:r>
            <w:r>
              <w:t>дицинскому персоналу физиотерапевтических лечебно-профилактических организаций, учреждений, отделений, кабинетов, выполняющим работу на подвозке и подогреве грязи и на очистке брезентов от лечебной грязи и озокерита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</w:t>
            </w:r>
            <w:r>
              <w:t>сийской Федерации (Собрание законодательства Российской Федерации, 2002, N 1, ст. 3), абзац третий раздела VII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среднему и младшему медицинскому персоналу учреждений государственной службы медико-социальной экспертизы (главное бюро медико-социальной экспертизы, бюро медико-соц</w:t>
            </w:r>
            <w:r>
              <w:t>иальной экспертизы), осуществляющих освидетельствование граждан, страдающих психическими заболеваниями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VIII Перечня должнос</w:t>
            </w:r>
            <w:r>
              <w:t>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старшим врачам станции (отделения) скорой медицинской помощи,</w:t>
            </w:r>
            <w:r>
              <w:t xml:space="preserve"> станции (отделения) скорой и неотложной медицинской помощи городов Москвы и Санкт-Петербурга; фельдшерам или медицинским сестрам по приему вызовов и передаче их выездной бригаде станции (отделения) скорой медицинской помощи, станции (отделения) скорой и н</w:t>
            </w:r>
            <w:r>
              <w:t>еотложной медицинской помощи городов Москвы и Санкт-Петербурга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Трудового кодекса Российской Федерации (Собрание законодательства Российской Федерации, 2002, N 1, ст. 3), абзац первый раздела IX Перечня должностей и (или) специальностей, </w:t>
            </w:r>
            <w:r>
              <w:t>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</w:t>
            </w:r>
            <w:r>
              <w:t>ановлена сокращенная продолжительность рабочего времени 36 часов в неделю врачам-психиатрам; среднему и младшему медицинскому персоналу станций (отделений) скорой медицинской помощи, станций (отделений) скорой и неотложной медицинской помощи, отделений вые</w:t>
            </w:r>
            <w:r>
              <w:t>здной экстренной и консультативной медицинской помощи областных, краевых и республиканских больниц, выполняющим работу по оказанию медицинской помощи и эвакуации граждан, страдающих психическими заболеваниями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</w:t>
            </w:r>
            <w:r>
              <w:t xml:space="preserve"> Федерации (Собрание законодательства Российской Федерации, 2002, N 1, ст. 3), абзац второй раздела IX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</w:t>
            </w:r>
            <w:r>
              <w:t>ная продолжительность рабочего времени 36 часов в неделю врачам, в том числе врачу - руководителю, среднему и младшему медицинскому персоналу бактериологической и вирусологической лаборатории (отделения); врачам-бактериологам, врачам-вирусологам организаци</w:t>
            </w:r>
            <w:r>
              <w:t>й государственной санитарно-эпидемиологической службы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Трудового кодекса Российской Федерации (Собрание законодательства Российской Федерации, 2002, N 1, ст. 3), абзац третий раздела IX Перечня должностей и (или) специальностей, работа в </w:t>
            </w:r>
            <w:r>
              <w:t>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врачам-эпидемиологам, помощникам врача-эпидемиолога, врачам-дезинфектологам, инструкторам-дезинфек</w:t>
            </w:r>
            <w:r>
              <w:t>торам, в том числе руководителям подразделений, медицинским дезинфекторам, санитаркам камерной дезинфекции (в том числе руководителям подразделений) организаций государственной санитарно-эпидемиологической службы, выполняющим работу по очаговой, камерной и</w:t>
            </w:r>
            <w:r>
              <w:t xml:space="preserve"> профилактической дезинфекции, дезинсекции, дератизации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первый раздела X Перечня должностей и (или) специальностей, работа в</w:t>
            </w:r>
            <w:r>
              <w:t xml:space="preserve">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19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врачам-эпидемиологам, врачам-вирусологам, врачам-бактериологам, в том числе врачам - руководителям структурных подразделений; среднему и младшему медицинскому персон</w:t>
            </w:r>
            <w:r>
              <w:t>алу организаций государственной санитарно-эпидемиологической службы, выполняющим работу непосредственно с живыми культурами (зараженными животными): бруцеллеза, вирусного гепатита, геморрагической лихорадки, желтой лихорадки, лихорадки Ку и других риккетси</w:t>
            </w:r>
            <w:r>
              <w:t>озов, мелиоидоза, менингита, натуральной оспы, орнитоза, полиомиелита, пситтакоза, сапа, сибирской язвы, сыпного тифа, туляремии, уличного бешенства и энцефалитов, а также в очагах и энзоотичных районах по этим заболеваниям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</w:t>
            </w:r>
            <w:r>
              <w:t>екса Российской Федерации (Собрание законодательства Российской Федерации, 2002, N 1, ст. 3), абзац второй раздела X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</w:t>
            </w:r>
            <w:r>
              <w:t>влена сокращенная продолжительность рабочего времени 36 часов в неделю врачам, в том числе врачам - руководителям структурных подразделений; среднему и младшему медицинскому персоналу государственной санитарно-эпидемиологической службы организаций государс</w:t>
            </w:r>
            <w:r>
              <w:t>твенной санитарно-эпидемиологической службы, выполняющим работу в отделе особо опасных инфекций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третий раздела X Перечня дол</w:t>
            </w:r>
            <w:r>
              <w:t>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лаборантам, инструкторам-дезинфекторам, медицинским дезин</w:t>
            </w:r>
            <w:r>
              <w:t>фекторам государственной санитарно-эпидемиологической службы организаций государственной санитарно-эпидемиологической службы, выполняющим работу в энтомологических отрядах по борьбе с клещевым энцефалитом и трансмиссивными заболеваниями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</w:t>
            </w:r>
            <w:r>
              <w:t>Трудового кодекса Российской Федерации (Собрание законодательства Российской Федерации, 2002, N 1, ст. 3), абзац четвертый раздела X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врачам-эпидемиологам; среднему и младшему медицинскому персоналу государственной санитарно-эпидемиологической службы организаций государственной санитарно-эпидемиоло</w:t>
            </w:r>
            <w:r>
              <w:t>гической службы, выполняющим работу в обсерваторе и изоляторе санитарно-карантинного пункта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пятый раздела X Перечня должност</w:t>
            </w:r>
            <w:r>
              <w:t>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лаборантам государственной санитарно-эпидемиологической службы</w:t>
            </w:r>
            <w:r>
              <w:t xml:space="preserve"> организаций государственной санитарно-эпидемиологической службы, выполняющим работу по приготовлению дератизационных приманок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</w:t>
            </w:r>
            <w:r>
              <w:t>ац шестой раздела X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среднему и младшему медици</w:t>
            </w:r>
            <w:r>
              <w:t>нскому персоналу государственной санитарно-эпидемиологической службы организаций государственной санитарно-эпидемиологической службы, выполняющему работу по эвакуации инфекционных больных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седьмой раздела X Перечня должностей и (или) специальностей, работа в которых дает право на сокращенную 36-часовую рабочую н</w:t>
            </w:r>
            <w:r>
              <w:t>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инструкторам-дезинфекторам, медицинским дезинфекторам государственной санитарно-эпидемиологической службы организаций государственной санитарно-эпидемио</w:t>
            </w:r>
            <w:r>
              <w:t>логической службы, выполняющим работу по фасовке и хранению дезинфекционных средств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абзац восьмой раздела X Перечня должностей и (</w:t>
            </w:r>
            <w:r>
              <w:t>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врачам-эпидемиологам, помощникам врача-эпидемиолога, врачам, среднем</w:t>
            </w:r>
            <w:r>
              <w:t>у и младшему медицинскому персоналу бактериологических лабораторий центров государственной санитарно-эпидемиологической службы, выполняющим работу непосредственно с материалом, инфицированным микобактериями туберкулеза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Трудового кодекса </w:t>
            </w:r>
            <w:r>
              <w:t>Российской Федерации (Собрание законодательства Российской Федерации, 2002, N 1, ст. 3), абзац девятый раздела X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врачам - руководителям структурных подразделений (лаборатории, отдела, отделения);</w:t>
            </w:r>
          </w:p>
          <w:p w:rsidR="00000000" w:rsidRDefault="00C60C97">
            <w:pPr>
              <w:pStyle w:val="ConsPlusNormal"/>
              <w:jc w:val="both"/>
            </w:pPr>
            <w:r>
              <w:t xml:space="preserve">инструкторам-дезинфекторам, лаборантам; младшему медицинскому </w:t>
            </w:r>
            <w:r>
              <w:t>персоналу противочумных учреждений (центров, станций, отделений, отделов, лабораторий, институтов), выполняющим работу в помещениях, в которых находятся патогенные биологические агенты I - II групп патогенности, а также работу по производству медицинских и</w:t>
            </w:r>
            <w:r>
              <w:t>ммунобиологических препаратов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XI Перечня должностей и (или) специальностей, работа в которых дает право на сокращенную 36-ч</w:t>
            </w:r>
            <w:r>
              <w:t>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в том числе врачам - руководителям структурных подразделений; среднему и младшему медицинскому персоналу станций и отделений пер</w:t>
            </w:r>
            <w:r>
              <w:t>еливания крови, выполняющим работу по заготовке, переработке на компоненты неапробированной крови; лабораторные исследования заготовленной неапробированной крови; работу по выбраковке продукции с положительными маркерами на инфекционные заболевания (ВИЧ-ин</w:t>
            </w:r>
            <w:r>
              <w:t>фекцию, гепатиты B, C, сифилис) в процессе производства и карантинизации компонентов крови; работу по производству препаратов крови и кровезаменителей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</w:t>
            </w:r>
            <w:r>
              <w:t>, 2002, N 1, ст. 3), раздел XII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29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сокращенная продолжительность рабочего времени 36 часов в неделю врачам, в том </w:t>
            </w:r>
            <w:r>
              <w:t>числе врачам - руководителям отделений, кабинетов; среднему медицинскому персоналу (кроме медицинского статистика) и младшему медицинскому персоналу лечебно-исправительных учреждений для принудительного лечения лиц, страдающих наркоманией и хроническим алк</w:t>
            </w:r>
            <w:r>
              <w:t>оголизмом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XIII Перечня должностей и (или) специальностей, работа в которых дает право на сокращенную 36-часовую рабочую нед</w:t>
            </w:r>
            <w:r>
              <w:t>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36 часов в неделю врачам, среднему и младшему медицинскому персоналу организаций, учреждений здравоохранения и социального обслуживания населения, выполняющим работу в барокамерах и к</w:t>
            </w:r>
            <w:r>
              <w:t>ессонах; работу в центрах и отделениях микрохирургии, пластической микрохирургии, микрососудистой хирургии по выполнению под микроскопом (непосредственно) микрохирургических операций по реплантации пальцев, кисти, сегментов конечностей; работу в отделениях</w:t>
            </w:r>
            <w:r>
              <w:t xml:space="preserve"> и палатах для больных с поражением спинного мозга и позвоночника (спинальные больные); работу по сбору и обработке крови, работу в боксах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</w:t>
            </w:r>
            <w:r>
              <w:t xml:space="preserve"> ст. 3), абзац первый раздела XIV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сокращенная продолжительность рабочего времени 36 часов в неделю медицинским </w:t>
            </w:r>
            <w:r>
              <w:t>дезинфекторам организаций, учреждений здравоохранения и социального обслуживания населения, выполняющим работу по очаговой, камерной и профилактической дезинфекции, дезинсекции, дератизации в лечебно-профилактических учреждениях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</w:t>
            </w:r>
            <w:r>
              <w:t>о кодекса Российской Федерации (Собрание законодательства Российской Федерации, 2002, N 1, ст. 3), абзац второй раздела XIV Перечня должностей и (или) специальностей, работа в 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</w:t>
            </w:r>
            <w:r>
              <w:t xml:space="preserve"> установлена сокращенная продолжительность рабочего времени 36 часов в неделю врачам, среднему и младшему медицинскому персоналу, выполняющим работу, непосредственно связанную с рентгенотерапией, экспериментальным рентгенооблучением;</w:t>
            </w:r>
          </w:p>
          <w:p w:rsidR="00000000" w:rsidRDefault="00C60C97">
            <w:pPr>
              <w:pStyle w:val="ConsPlusNormal"/>
              <w:jc w:val="both"/>
            </w:pPr>
            <w:r>
              <w:t>работу, непосредственно связанную с лучевой терапией с применением бета-аппликаторов;</w:t>
            </w:r>
          </w:p>
          <w:p w:rsidR="00000000" w:rsidRDefault="00C60C97">
            <w:pPr>
              <w:pStyle w:val="ConsPlusNormal"/>
              <w:jc w:val="both"/>
            </w:pPr>
            <w:r>
              <w:t>работу, непосредственно связанную с электронографами и электронными микроскопами напряжением свыше 30 кВ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</w:t>
            </w:r>
            <w:r>
              <w:t>ие законодательства Российской Федерации, 2002, N 1, ст. 3), подраздел 1 раздела XV Перечня должностей и (или) специальностей, работа в которых дает право на сокращенную 36-часовую рабочую неделю 2003, N 8, ст. 757)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</w:t>
            </w:r>
            <w:r>
              <w:t>нная продолжительность рабочего времени 36 часов в неделю врачам, среднему и младшему медицинскому персоналу, выполняющему работу, непосредственно связанную с нейтронными источниками (радий-бериллиевые, полоний-бериллиевые); работу, непосредственно связанн</w:t>
            </w:r>
            <w:r>
              <w:t>ую с циклотронами, бетатронами, линейными ускорителями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Часть 1 статьи 350 Трудового кодекса Российской Федерации (Собрание законодательства Российской Федерации, 2002, N 1, ст. 3), подраздел 2 раздела XV Перечня должностей и (или) специальностей, работа в </w:t>
            </w:r>
            <w:r>
              <w:t>которых дает право на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сокращенная продолжительность рабочего времени 36 часов в неделю врачам, среднему и младшему медицинскому персоналу, выполняющим работу, непосредственно связанную </w:t>
            </w:r>
            <w:r>
              <w:t>с открытыми радиоактивными веществами (изготовление, переработка, хранение, расфасовка, исследование, применение), активность которых на рабочем месте соответствует III, II и I классу работ; работу непосредственно по приготовлению и обслуживанию естественн</w:t>
            </w:r>
            <w:r>
              <w:t>ых и искусственных радоновых ванн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подраздел 3 раздела XV Перечня должностей и (или) специальностей, работа в которых дает право на</w:t>
            </w:r>
            <w:r>
              <w:t xml:space="preserve"> сокращенную 36-часовую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33 часов в неделю врачам лечебно-профилактических организаций, учреждений (поликлиники, амбулатории, диспансеры, медицинские пункты, станции, отделения, кабинеты) осуществляющим прове</w:t>
            </w:r>
            <w:r>
              <w:t>дение исключительно амбулаторного приема больных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 Перечня должностей и (или) специальностей медицинских работников, органи</w:t>
            </w:r>
            <w:r>
              <w:t>заций, а также отделений, палат, кабинетов и условий труда, работа в которых дает право на сокращенную 33-часовую рабочую неделю, утвержденного постановлением Правительства Российской Федерации от 14 февраля 2003 года N 101 (Собрание законодательства Росси</w:t>
            </w:r>
            <w:r>
              <w:t>йской Федерации, 2003, N 8, ст. 757) (далее - Перечень должностей и (или) специальностей, работа в которых дает право на сокращенную 33-часовую рабочую неделю)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33 часов в недел</w:t>
            </w:r>
            <w:r>
              <w:t>ю врачам, среднему медицинскому персоналу физиотерапевтических лечебно-профилактических организаций, учреждений, отделений, кабинетов, выполняющим работу полный рабочий день на медицинских генераторах ультракоротковолновой частоты "УКВЧ" мощностью свыше 20</w:t>
            </w:r>
            <w:r>
              <w:t>0 Вт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II Перечня должностей и (или) специальностей, работа в которых дает право на сокращенную 33-часовую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33 часов в неделю</w:t>
            </w:r>
          </w:p>
          <w:p w:rsidR="00000000" w:rsidRDefault="00C60C97">
            <w:pPr>
              <w:pStyle w:val="ConsPlusNormal"/>
              <w:jc w:val="both"/>
            </w:pPr>
            <w:r>
              <w:t>- врачам-стоматологам, врачам - стоматологам-ортопедам, врачам - стоматологам-ортодонтам, врачам - стоматологам детским, врачам - стоматологам-терапевтам, зубным</w:t>
            </w:r>
            <w:r>
              <w:t xml:space="preserve"> врачам, зубным техникам (кроме врача - стоматолога-хирурга, врача - челюстно-лицевого хирурга) стоматологических лечебно-профилактических организаций, учреждений (отделений, кабинетов)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III Перечня должностей и (или) специальностей, работа в которых дает право на сокращенную 33-часовую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врачам, в том числе врачу - руководителю учреждения (отделения, кабинета, лаборатории), среднему и младшему медицинскому персоналу туберкулезных (противотуберкулезны</w:t>
            </w:r>
            <w:r>
              <w:t>х) организаций здравоохранения и их структурных подразделений; лечебно-производственных (трудовых) мастерских при туберкулезных (противотуберкулезных) организациях; клиник (клинических отделений) для больных туберкулезом медицинских, научных, образовательн</w:t>
            </w:r>
            <w:r>
              <w:t>ых организаций; организаций, осуществляющих образовательную деятельность (подразделений), для больных туберкулезом детей; учреждений социального обслуживания населения, предназначенных для обслуживания больных туберкулезом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</w:t>
            </w:r>
            <w:r>
              <w:t xml:space="preserve">кса Российской Федерации (Собрание законодательства Российской Федерации, 2002, N 1, ст. 3), раздел I Перечня должностей и (или) специальностей медицинских работников, организаций, а также отделений, палат, кабинетов и условий труда, работа в которых дает </w:t>
            </w:r>
            <w:r>
              <w:t>право на сокращенную 30-часовую рабочую неделю, утвержденного постановлением Правительства Российской Федерации от 14 февраля 2003 года N 101 (Собрание законодательства Российской Федерации, 2003, N 8, ст. 757) (далее - Перечень должностей и (или) специаль</w:t>
            </w:r>
            <w:r>
              <w:t>ностей, работа в которых дает право на сокращенную 30-часовую рабочую неделю)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39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врачам, в том числе врачам - руководителям отделений, лабораторий; среднему и мл</w:t>
            </w:r>
            <w:r>
              <w:t>адшему медицинскому персоналу патолого-анатомических отделений бюро (института), отделений, лабораторий, прозекторских, моргов, выполняющим работу, непосредственно связанную с трупами и трупным материалом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</w:t>
            </w:r>
            <w:r>
              <w:t>ерации (Собрание законодательства Российской Федерации, 2002, N 1, ст. 3), раздел II Перечня должностей и (или)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врачам, среднему и младшему медицинскому персоналу учреждений государственной службы медико-социальной экспертизы (главное бюро медико-социальной экспертизы, бюро ме</w:t>
            </w:r>
            <w:r>
              <w:t>дико-социальной экспертизы), осуществляющим освидетельствование граждан, больных туберкулезом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раздел III Перечня должностей и (или</w:t>
            </w:r>
            <w:r>
              <w:t>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врачам судебно-медицинским экспертам, в том числе врачам - руководителя</w:t>
            </w:r>
            <w:r>
              <w:t>м отдела, отделения; среднему и младшему медицинскому персоналу бюро судебно-медицинской экспертизы, выполняющим работу, непосредственно связанную с трупами и трупным материалом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</w:t>
            </w:r>
            <w:r>
              <w:t>льства Российской Федерации, 2002, N 1, ст. 3), раздел IV Перечня должностей и (или)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</w:t>
            </w:r>
            <w:r>
              <w:t>ов в неделю врачам, среднему и младшему медицинскому персоналу лабораторий, отделений и отделов организаций здравоохранения, выполняющим работу по заготовке и консервации трупной крови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</w:t>
            </w:r>
            <w:r>
              <w:t>онодательства Российской Федерации, 2002, N 1, ст. 3), раздел V Перечня должностей и (или)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врачам, среднему и младшему медицинскому персоналу, выполняющим работу, непосредственно связанную с гамма-терапией и экспериментальным гамма-излучением (работа в пал</w:t>
            </w:r>
            <w:r>
              <w:t>атах для больных с наложенными радиоактивными препаратами; работа, связанная с гамма-установками)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подраздел 1 раздела VI Перечня д</w:t>
            </w:r>
            <w:r>
              <w:t>олжностей и (или)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сокращенная продолжительность рабочего времени 30 часов в неделю врачам и среднему медицинскому персоналу, выполняющему </w:t>
            </w:r>
            <w:r>
              <w:t>работу, непосредственно связанную с рентгенодиагностикой, флюорографией; работу на ротационной рентгенотерапевтической установке с визуальным контролем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</w:t>
            </w:r>
            <w:r>
              <w:t>и, 2002, N 1, ст. 3), подраздел 2 раздела VI Перечня должностей и (или)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продолжительность рабочего времени 30 часов в неделю с</w:t>
            </w:r>
            <w:r>
              <w:t>анитаркам рентгеновских, флюорографических кабинетов и установок, работающих с применением рентгеновского излучения, выполняющим работу не менее половины рабочего дня, непосредственно связанную с оказанием помощи врачу при выполнении им работ по рентгеноди</w:t>
            </w:r>
            <w:r>
              <w:t>агностике, флюорографии, на рентгенотерапевтической установке с визуальным контролем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 Российской Федерации (Собрание законодательства Российской Федерации, 2002, N 1, ст. 3), подраздел 3 раздела VI Перечня должностей и (</w:t>
            </w:r>
            <w:r>
              <w:t>или) специальностей, работа в которых дает право на сокращенную 30-часовую рабочую неделю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сокращенная продолжит</w:t>
            </w:r>
            <w:r>
              <w:t>ельность рабочего времени 24 часа в неделю - для медицинских работников, непосредственно осуществляющих гамма-терапию и экспериментальное гамма-облучение гамма-препаратами в радиоманипуляционных кабинетах и лабораториях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Часть 1 статьи 350 Трудового кодекса</w:t>
            </w:r>
            <w:r>
              <w:t xml:space="preserve"> Российской Федерации (Собрание законодательства Российской Федерации, 2002, N 1, ст. 3), абзац пятый пункта 1 постановления Правительства Российской Федерации от 14 февраля 2003 года N 101 (Собрание законодательства Российской Федерации, 2003, N 8, ст. 75</w:t>
            </w:r>
            <w:r>
              <w:t>7)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Перечень должностей работников с ненормированным рабочим днем установлен коллективным договором, соглашениями или иным локальным нормативным актом работодателя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статьи 101 Трудового кодекса Российской Федерации (Собрание законодательс</w:t>
            </w:r>
            <w:r>
              <w:t>тва Российской Федерации, 2002, N 1, ст. 3; 2006, N 27, ст. 2878)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При установлении ненормированного рабочего дня работникам, работающим на условиях неполного рабочего времени, соглашением сторон трудового договора установлена неполная рабочая неделя с полным рабочим днем (сменой)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статьи 101 Трудового кодекса</w:t>
            </w:r>
            <w:r>
              <w:t xml:space="preserve"> Российской Федерации (Собрание законодательства Российской Федерации, 2002, N 1, ст. 3; 2017, N 25, ст. 3594)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49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Продолжительность работы по совместительству медицинских работников, проживающих и работающих в сельской местности и в поселках городского</w:t>
            </w:r>
            <w:r>
              <w:t xml:space="preserve"> типа, не превышает 8 часов в день и 39 часов в неделю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постановления Правительства Российской Федерации от 12.11.2002 N 813 "О продолжительности работы по совместительству в организациях здравоохранения медицинских работников, проживающих и ра</w:t>
            </w:r>
            <w:r>
              <w:t>ботающих в сельской местности и в поселках городского типа" (Собрание законодательства Российской Федерации, 2002, N 46, ст. 4595)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правилами внутреннего трудового распорядка установлен суммированный учет рабочего времени медицинских ра</w:t>
            </w:r>
            <w:r>
              <w:t>ботников, осуществляющих дежурство на дому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пункта 2 Положения об особенностях режима рабочего времени и учета рабочего времени при осуществлении медицинскими работниками медицинских организаций дежурств на дому, утвержденного приказом Министер</w:t>
            </w:r>
            <w:r>
              <w:t>ства здравоохранения Российской Федерации от 02.04.14 N 148н (зарегистрирован Минюстом России 19.05.14, регистрационный N 32328) (далее - Положения об особенностях режима рабочего времени)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график работы медицинских работников, осуществляющих дежурство на дому, определяющий время начала и окончания дежурства на дому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пункта 2 Положения об особенностях режима рабочего времени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утвержден л</w:t>
            </w:r>
            <w:r>
              <w:t>окальный нормативный акт, устанавливающий порядок учета времени следования медицинского работника от дома до места работы (места оказания медицинской помощи в экстренной и неотложной форме) и обратно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пункта 3 Положения об особенностях режима р</w:t>
            </w:r>
            <w:r>
              <w:t>абочего времени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ведется учет времени пребывания работника дома в режиме ожидания вызова на работу, времени, затраченного на оказание медицинской помощи, и времени следования медицинского работника от дома до места работы (места оказани</w:t>
            </w:r>
            <w:r>
              <w:t>я медицинской помощи в экстренной и неотложной форме) и обратно в случае вызова его на работу во время дежурства на дому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Пункт 4 Положения об особенностях режима рабочего времени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35 календарных дней врачам (в том числе врачам, занимающим должность руководителя, заместителя руководителя, в трудовые (должностные) обязанности которых</w:t>
            </w:r>
            <w:r>
              <w:t xml:space="preserve"> входит оказание психиатрической помощи и которым установлен ненормированный рабочий день, руководителям структурных подразделений - врачам-специалистам), среднему и младшему медицинскому персоналу (кроме медицинского статистика), медицинским психологам, р</w:t>
            </w:r>
            <w:r>
              <w:t>аботающим в психиатрических, психоневрологических, нейрохирургических, наркологических лечебно-профилактических медицинских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раздела I Перечня медицинских работников, участвующих в оказании психиатрической помощи, непосредственно участвующих в </w:t>
            </w:r>
            <w:r>
              <w:t xml:space="preserve">оказании противотуберкулезной помощи, осуществляющих диагностику и лечение ВИЧ-инфицированных, а также лиц, работа которых связана с материалами, содержащими вирус иммунодефицита человека, которым установлен ежегодный дополнительный оплачиваемый отпуск за </w:t>
            </w:r>
            <w:r>
              <w:t>работу с вредными и (или) опасными условиями труда, утвержденного постановлением Правительства Российской Федерации от 06.06.2013 N 482 (Собрание законодательства Российской Федерации, 2013, N 24, ст. 3005)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организациях, стр</w:t>
            </w:r>
            <w:r>
              <w:t>уктурных подразделениях (в том числе в отделениях, кабинетах, лечебно-производственных (трудовых) мастерских) иных лечебно-профилактических медицинских организаций, оказывающих психиатрическую помощь, стационарных организациях социального обслуживания, пре</w:t>
            </w:r>
            <w:r>
              <w:t>дназначенных для лиц, страдающих психическими расстройствами; в клиниках (клинических отделениях) научных (научно-исследовательских) организаций и образовательных организаций высшего образования, оказывающих психиатрическую помощь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</w:t>
            </w:r>
            <w:r>
              <w:t xml:space="preserve">ановлена продолжительность ежегодного дополнительного оплачиваемого отпуска в размере 35 календарных дней врачам (в том числе врачам, занимающим должность руководителя, заместителя руководителя, в трудовые (должностные) обязанности которых входит оказание </w:t>
            </w:r>
            <w:r>
              <w:t>психиатрической помощи и которым установлен ненормированный рабочий день, руководителям структурных подразделений - врачам-специалистам), среднему и младшему медицинскому персоналу (кроме медицинского статистика), медицинским психологам, работающим в клини</w:t>
            </w:r>
            <w:r>
              <w:t>ках (клинических отделениях) научных (научно-исследовательских) организаций и образовательных организаций высшего образования, оказывающих психиатрическую помощь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35 календарных дней врачам (в том числе врачам, занимающим должность руководителя, заместителя руководителя, в трудовые (должностные) обязанности которых</w:t>
            </w:r>
            <w:r>
              <w:t xml:space="preserve"> входит оказание психиатрической помощи и которым установлен ненормированный рабочий день, руководителям структурных подразделений - врачам-специалистам), среднему и младшему медицинскому персоналу (кроме медицинского статистика), медицинским психологам, р</w:t>
            </w:r>
            <w:r>
              <w:t>аботающим в бюро медико-социальной экспертизы (экспертные составы главного бюро медико-социальной экспертизы, экспертные составы Федерального бюро медико-социальной экспертизы, образованные для освидетельствования лиц с психическими расстройствами)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</w:t>
            </w:r>
            <w:r>
              <w:t>ервый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35 календарных дней врачам (в том числе врачам, занимающим должность руководителя, заместителя руководителя, в трудовые (д</w:t>
            </w:r>
            <w:r>
              <w:t>олжностные) обязанности которых входит оказание психиатрической помощи и которым установлен ненормированный рабочий день, руководителя структурного подразделения - врача-специалиста), среднему и младшему медицинскому персоналу (кроме медицинского статистик</w:t>
            </w:r>
            <w:r>
              <w:t>а), медицинским психологам, работающим в детских психиатрических, психоневрологических лечебно-профилактических медицинских организациях, в том числе в домах ребенка для детей с поражением центральной нервной системы с нарушениями психики,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раз</w:t>
            </w:r>
            <w:r>
              <w:t>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структурных подразделениях (в том числе в отделениях, отделах, кабинетах) иных лечебно-профилактических медицинских организа</w:t>
            </w:r>
            <w:r>
              <w:t>ций, оказывающих психиатрическую помощь, кроме предназначенных для лечения детей с поражением центральной нервной системы без нарушения психики, стационарных организациях социального обслуживания, предназначенных для детей-инвалидов, страдающих психическим</w:t>
            </w:r>
            <w:r>
              <w:t>и расстройствами, образовательных организациях, осуществляющих обучение умственно отсталых детей и детей, страдающих психическими заболеваниями, образовательных организациях, структурные подразделения которых реализуют образовательные программы для умствен</w:t>
            </w:r>
            <w:r>
              <w:t>но отсталых детей и детей, страдающих психическими заболеваниями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35 календарных дней сестрам-хозяйкам, непосредственно участвующая в уходе за пац</w:t>
            </w:r>
            <w:r>
              <w:t>иентами, работающим в детских психиатрических, психоневрологических лечебно-профилактических медицинских организациях, в том числе в домах ребенка для детей с поражением центральной нервной системы с нарушениями психики, структурных подразделениях (в том ч</w:t>
            </w:r>
            <w:r>
              <w:t>исле в отделениях, отделах, кабинетах) иных лечебно-профилактических медицинских организаций, оказывающих психиатрическую помощь, кроме предназначенных для лечения детей с поражением центральной нервной системы без нарушения психики,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пятый раздела I </w:t>
            </w:r>
            <w:r>
              <w:t>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стационарных организациях социального обслуживания, предназначенных для детей-инвалидов, страдающих психическими расстройствами, образовательных организациях, осуществляющих обучение умственно отсталых детей и детей, страдающих психическими заболеваниями, </w:t>
            </w:r>
            <w:r>
              <w:t>образовательных организациях, структурные подразделения которых реализуют образовательные программы для умственно отсталых детей и детей, страдающих психическими заболеваниями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59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28 календарных дней главной медицинской сестре, работающей в психиатрических, психоневрологических, нейрохирургических, наркологических лечебно-профилакт</w:t>
            </w:r>
            <w:r>
              <w:t>ических медицинских организациях, структурных подразделениях (в том числе в отделениях, кабинетах, лечебно-производственных (трудовых) мастерских) иных лечебно-профилактических медицинских организаций, оказывающих психиатрическую помощь, стационарных орган</w:t>
            </w:r>
            <w:r>
              <w:t>изациях социального обслуживания, предназначенных для лиц, страдающих психическими расстройствами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28 календарных дн</w:t>
            </w:r>
            <w:r>
              <w:t>ей главной медицинской сестре, работающей в клиниках (клинических отделениях) научных (научно-исследовательских) организаций и образовательных организаций высшего образования, оказывающих психиатрическую помощь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28 календарных дней главной медицинской сестре, работающей в бюро медико-социальной экспертизы (экспертные составы главного бюро медико-социальной экспер</w:t>
            </w:r>
            <w:r>
              <w:t>тизы, экспертные составы Федерального бюро медико-социальной экспертизы, образованные для освидетельствования лиц с психическими расстройствами)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</w:t>
            </w:r>
            <w:r>
              <w:t>лачиваемого отпуска в размере 28 календарных дней главной медицинской сестре, работающей в детских психиатрических, психоневрологических лечебно-профилактических медицинских организациях, в том числе в домах ребенка для детей с поражением центральной нервн</w:t>
            </w:r>
            <w:r>
              <w:t>ой системы с нарушениями психики, структурных подразделениях (в том числе в отделениях, отделах, кабинетах) иных лечебно-профилактических медицинских организаций, оказывающих психиатрическую помощь, кроме предназначенных для лечения детей с поражением цент</w:t>
            </w:r>
            <w:r>
              <w:t>ральной нервной системы без нарушения психики,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стационарных организациях социального обслуживания, предназначенных для детей-инвалидов, ст</w:t>
            </w:r>
            <w:r>
              <w:t>радающих психическими расстройствами, образовательных организациях, осуществляющих обучение умственно отсталых детей и детей, страдающих психическими заболеваниями, образовательных организациях, структурные подразделения которых реализуют образовательные п</w:t>
            </w:r>
            <w:r>
              <w:t>рограммы для умственно отсталых детей и детей, страдающих психическими заболеваниями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21 календарный день врачам клинической лабораторной диагност</w:t>
            </w:r>
            <w:r>
              <w:t>ики, врачам-лаборантам (в том числе руководителям лаборатории), лаборантам, медицинским лабораторным техникам (фельдшерам-лаборантам), санитарам лаборатории, работающим в психиатрических, психоневрологических, нейрохирургических, наркологических лечебно-пр</w:t>
            </w:r>
            <w:r>
              <w:t>офилактических медицинских организациях, структурных подразделениях (в том числе в отделениях, кабинетах, лечебно-производственных (трудовых) мастерских) иных лечебно-профилактических медицинских организаций, оказывающих психиатрическую помощь, стационарны</w:t>
            </w:r>
            <w:r>
              <w:t>х организациях социального обслуживания, предназначенных для лиц, страдающих психическими расстройствами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21 календарный день врачам клинической лабораторной диагностики, врачам-лаборантам (в том числе руководителям лаборатории), лаборантам, медицинским лабор</w:t>
            </w:r>
            <w:r>
              <w:t>аторным техникам (фельдшерам-лаборантам), санитарам лаборатории, работающим в клиниках (клинических отделениях) научных (научно-исследовательских) организаций и образовательных организаций высшего образования, оказывающих психиатрическую помощь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</w:t>
            </w:r>
            <w:r>
              <w:t>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21 календарный день врачам клинической лабораторной диагностики, врачам-лаборантам (в том числе руководителям лаборатории), ла</w:t>
            </w:r>
            <w:r>
              <w:t>борантам, медицинским лабораторным техникам (фельдшерам-лаборантам), санитарам лаборатории, работающим в бюро медико-социальной экспертизы (экспертные составы главного бюро медико-социальной экспертизы, экспертные составы Федерального бюро медико-социально</w:t>
            </w:r>
            <w:r>
              <w:t>й экспертизы, образованные для освидетельствования лиц с психическими расстройствами)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</w:t>
            </w:r>
            <w:r>
              <w:t>ть ежегодного дополнительного оплачиваемого отпуска в размере 21 календарный день врачам клинической лабораторной диагностики, врачам-лаборантам (в том числе руководителям лаборатории), лаборантам, медицинским лабораторным техникам (фельдшерам-лаборантам),</w:t>
            </w:r>
            <w:r>
              <w:t xml:space="preserve"> санитарам лаборатории, работающим в детских психиатрических, психоневрологических лечебно-профилактических медицинских организациях, в том числе в домах ребенка для детей с поражением центральной нервной системы с нарушениями психики, структурных подразде</w:t>
            </w:r>
            <w:r>
              <w:t>лениях (в том числе в отделениях, отделах, кабинетах) иных лечебно-профилактических медицинских организаций, оказывающих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психиатрическую помощь, кроме предназначенных для лечения детей с поражением центральной нервной си</w:t>
            </w:r>
            <w:r>
              <w:t>стемы без нарушения психики, стационарных организациях социального обслуживания, предназначенных для детей-инвалидов, страдающих психическими расстройствами, образовательных организациях, осуществляющих обучение умственно отсталых детей и детей, страдающих</w:t>
            </w:r>
            <w:r>
              <w:t xml:space="preserve"> психическими заболеваниями, образовательных организациях, структурные подразделения которых реализуют образовательные программы для умственно отсталых детей и детей, страдающих психическими заболеваниями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врачам-диетологам, медицинским сестрам диетическим, медицинским регистраторам, сестрам-хозяйкам, работающим в психиатрических, психон</w:t>
            </w:r>
            <w:r>
              <w:t>еврологических, нейрохирургических, наркологических лечебно-профилактических медицинских организациях, структурных подразделениях (в том числе в отделениях, кабинетах, лечебно-производственных (трудовых) мастерских) иных лечебно-профилактических медицински</w:t>
            </w:r>
            <w:r>
              <w:t>х организаций, оказывающих психиатрическую помощь, стационарных организациях социального обслуживания, предназначенных для лиц, страдающих психическими расстройствами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</w:t>
            </w:r>
            <w:r>
              <w:t>одного дополнительного оплачиваемого отпуска в размере 14 календарных дней врачам-диетологам, медицинским сестрам диетическим, медицинским регистраторам, сестрам-хозяйкам, работающим в клиниках (клинических отделениях) научных (научно-исследовательских) ор</w:t>
            </w:r>
            <w:r>
              <w:t>ганизаций и образовательных организаций высшего образования, оказывающих психиатрическую помощь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69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продолжительность ежегодного дополнительного оплачиваемого отпуска в размере 14 календарных дней врачам-диетологам, медицинским сестрам диетическим, медицинским регистраторам, сестрам-хозяйкам, работающим в бюро медико-социальной </w:t>
            </w:r>
            <w:r>
              <w:t>экспертизы (экспертные составы главного бюро медико-социальной экспертизы, экспертные составы Федерального бюро медико-социальной экспертизы, образованные для освидетельствования лиц с психическими расстройствами)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</w:t>
            </w:r>
            <w:r>
              <w:t>аботодателем установлена продолжительность ежегодного дополнительного оплачиваемого отпуска в размере 14 календарных дней врачам-диетологам, медицинским сестрам диетическим, медицинским регистраторам, сестрам-хозяйкам, работающим в детских психиатрических,</w:t>
            </w:r>
            <w:r>
              <w:t xml:space="preserve"> психоневрологических лечебно-профилактических медицинских организациях, в том числе в домах ребенка для детей с поражением центральной нервной системы с нарушениями психики, структурных подразделениях (в том числе в отделениях,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 П</w:t>
            </w:r>
            <w:r>
              <w:t>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</w:p>
        </w:tc>
        <w:tc>
          <w:tcPr>
            <w:tcW w:w="2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отделах, кабинетах) иных лечебно-профилактических медицинских организаций, оказывающих психиатрическую помощь, кроме предназначенных для лечения детей с п</w:t>
            </w:r>
            <w:r>
              <w:t>оражением центральной нервной системы без нарушения психики, стационарных организациях социального обслуживания, предназначенных для детей-инвалидов, страдающих психическими расстройствами, образовательных организациях, осуществляющих обучение умственно от</w:t>
            </w:r>
            <w:r>
              <w:t>сталых детей и детей, страдающих психическими заболеваниями, образовательных организациях, структурные подразделения которых реализуют образовательные программы для умственно отсталых детей и детей, страдающих психическими заболеваниями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</w:t>
            </w:r>
            <w:r>
              <w:t>ем установлена продолжительность ежегодного дополнительного оплачиваемого отпуска в размере 14 календарных дней врачам (в том числе врачам, занимающим должность руководителя, в трудовые (должностные) обязанности которых входит непосредственное участие в ок</w:t>
            </w:r>
            <w:r>
              <w:t>азании противотуберкулезной помощи, руководителя структурного подразделения - врача-специалиста), среднему и младшему медицинскому персоналу, медицинскому психологу, непосредственно участвующим в оказании противотуберкулезной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Абзац первый раздел II </w:t>
            </w:r>
            <w:r>
              <w:t>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21 календарный ден</w:t>
            </w:r>
            <w:r>
              <w:t>ь врачам-фтизиатрам, систематически выполняющим рентгенодиагностические исследования и непосредственно участвующим в оказании противотуберкулезной помощи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раздела 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</w:t>
            </w:r>
            <w:r>
              <w:t>ельного оплачиваемого отпуска в размере 14 календарных дней врачам (в том числе врачам, занимающим должность руководителя, в трудовые (должностные) обязанности которого входит диагностика, лечение ВИЧ-инфицированных, руководителя структурного подразделения</w:t>
            </w:r>
            <w:r>
              <w:t xml:space="preserve"> - врача-специалиста), среднему медицинскому персоналу, осуществляющему диагностику, лечение ВИЧ-инфицированных, медицинским психологам, работающим в специализированных лечебно-профилактических медицинских организациях, в том числе в центрах по профилактик</w:t>
            </w:r>
            <w:r>
              <w:t>е и борьбе со СПИДом, структурных подразделениях (в том числе в кабинетах, отделениях, центрах по профилактике и борьбе со СПИДом) иных лечебно-профилактических медицинских организаций, оказывающих медицинскую помощь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раздела</w:t>
            </w:r>
            <w:r>
              <w:t xml:space="preserve">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</w:t>
            </w:r>
            <w:r>
              <w:t>х дней врачам (в том числе врачам, занимающим должность руководителя, в трудовые (должностные) обязанности которого входит диагностика, лечение ВИЧ-инфицированных, руководителя структурного подразделения - врача-специалиста), среднему медицинскому персонал</w:t>
            </w:r>
            <w:r>
              <w:t>у, осуществляющему диагностику, лечение ВИЧ-инфицированных, медицинским психологам, работающим в клиниках (клинических отделениях) научных (научно-исследовательских) организаций и образовательных организаций высшего образования, оказывающих медицинскую пом</w:t>
            </w:r>
            <w:r>
              <w:t>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75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Работодателем установлена продолжительность ежегодного дополнительного оплачиваемого отпуска в размере 14 календарных дней врачам клинической лабораторной диагностики, врачам-лаборантам (в том </w:t>
            </w:r>
            <w:r>
              <w:t>числе руководителям лаборатории), лаборантам, медицинским лабораторным техникам (фельдшерам-лаборантам), санитарам лаборатории, работающим в лабораториях (отделах, отделениях, группах), осуществляющих лабораторную диагностику ВИЧ-инфекции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второй разд</w:t>
            </w:r>
            <w:r>
              <w:t>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младшему медицинскому персоналу, осуществляющему уход за ВИЧ-инфицированными, работающему в специализированных</w:t>
            </w:r>
            <w:r>
              <w:t xml:space="preserve"> лечебно-профилактических медицинских организациях, в том числе в центрах по профилактике и борьбе со СПИДом, структурных подразделениях (в том числе в кабинетах, отделениях, центрах по профилактике и борьбе со СПИДом) иных лечебно-профилактических медицин</w:t>
            </w:r>
            <w:r>
              <w:t>ских организаций, оказывающих медицинскую помощь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77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младшему медицинскому персоналу, осуществляющему уход за ВИЧ-инфицированными, работающему в клиниках (клинических отделениях) научных</w:t>
            </w:r>
            <w:r>
              <w:t xml:space="preserve"> (научно-исследовательских) организаций и образовательных организаций высшего образования, оказывающих медицинскую помощь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третий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78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</w:t>
            </w:r>
            <w:r>
              <w:t>чиваемого отпуска в размере 14 календарных дней лицам, работа которых связана с материалами, содержащими вирус иммунодефицита человека, работающим в специализированных лечебно-профилактических медицинских организациях, в том числе в центрах по профилактике</w:t>
            </w:r>
            <w:r>
              <w:t xml:space="preserve"> и борьбе со СПИДом, структурных подразделениях (в том числе в кабинетах, отделениях, центрах по профилактике и борьбе со СПИДом) иных лечебно-профилактических медицинских организаций, оказывающих медицинскую помощь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</w:t>
            </w:r>
            <w:r>
              <w:t>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79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лицам, работа которых связана с материалами, содержащими вирус иммунодефицита человека, работающим в клиниках (</w:t>
            </w:r>
            <w:r>
              <w:t>клинических отделениях) научных (научно-исследовательских) организаций и образовательных организаций высшего образования, оказывающих медицинскую помощь ВИЧ-инфицированным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лицам, работа которых связана с материалами, содержащими вирус иммунодефицита человека, работающим в лабораториях (отделах, отделения</w:t>
            </w:r>
            <w:r>
              <w:t>х, группах), осуществляющих лабораторную диагностику ВИЧ-инфекции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Работодателем установлена продолжительность ежегодного дополнительного оплачиваемого отпуска в размере 14 календарных дней лицам, работа которых св</w:t>
            </w:r>
            <w:r>
              <w:t>язана с материалами, содержащими вирус иммунодефицита человека, работающим в научных (научно-исследовательских) организациях и их структурных подразделениях, работа в которых связана с материалами, содержащими вирус иммунодефицита человека, а также в орган</w:t>
            </w:r>
            <w:r>
              <w:t>изациях и их структурных подразделениях, осуществляющих производство иммунобиологических лекарственных препаратов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четвертый раздела III Перечня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 xml:space="preserve">Врачам общей практики (семейным врачам) установлен ежегодный дополнительный оплачиваемый 3-дневный </w:t>
            </w:r>
            <w:r>
              <w:t>отпуск за непрерывную работу в должности свыше 3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постановления Правительства Российской Федерации от 30.12.1998 N 1588 "Об установлении врачам общей практики (семейным врачам) и медицинским сестрам врачей общей практики (семейных врачей) ежегодного дополнительного оплачиваемого 3-дневного от</w:t>
            </w:r>
            <w:r>
              <w:t>пуска за непрерывную работу в этих должностях" (Собрание законодательства Российской Федерации, 1999, N 2, ст. 300)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  <w:tr w:rsidR="0000000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</w:pPr>
            <w:r>
              <w:t>83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Медицинским сестрам врачей общей практики (семейных врачей) установлен ежегодный дополнительный оплачиваемый 3-дневный отпуск за непр</w:t>
            </w:r>
            <w:r>
              <w:t>ерывную работу в должности свыше 3 лет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  <w:r>
              <w:t>Абзац первый постановления Правительства Российской Федерации от 30.12.1998 N 1588 "Об установлении врачам общей практики (семейным врачам) и медицинским сестрам врачей общей практики (семейных врачей) ежегодного допо</w:t>
            </w:r>
            <w:r>
              <w:t>лнительного оплачиваемого 3-дневного отпуска за непрерывную работу в этих должностях" (Собрание законодательства Российской Федерации, 1999, N 2, ст. 300)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60C97">
            <w:pPr>
              <w:pStyle w:val="ConsPlusNormal"/>
              <w:jc w:val="both"/>
            </w:pPr>
          </w:p>
        </w:tc>
      </w:tr>
    </w:tbl>
    <w:p w:rsidR="00000000" w:rsidRDefault="00C60C97">
      <w:pPr>
        <w:pStyle w:val="ConsPlusNormal"/>
        <w:ind w:firstLine="540"/>
        <w:jc w:val="both"/>
      </w:pPr>
    </w:p>
    <w:p w:rsidR="00000000" w:rsidRDefault="00C60C97">
      <w:pPr>
        <w:pStyle w:val="ConsPlusNormal"/>
        <w:ind w:firstLine="540"/>
        <w:jc w:val="both"/>
      </w:pPr>
      <w:r>
        <w:t>--------------------------------</w:t>
      </w:r>
    </w:p>
    <w:p w:rsidR="00000000" w:rsidRDefault="00C60C97">
      <w:pPr>
        <w:pStyle w:val="ConsPlusNormal"/>
        <w:spacing w:before="200"/>
        <w:ind w:firstLine="540"/>
        <w:jc w:val="both"/>
      </w:pPr>
      <w:bookmarkStart w:id="182" w:name="Par21106"/>
      <w:bookmarkEnd w:id="182"/>
      <w:r>
        <w:t>&lt;*&gt; При наличии у работодателя: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соответствующ</w:t>
      </w:r>
      <w:r>
        <w:t>его вида экономической деятельности по данным Федеральной налоговой службы;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объектов недвижимости и оборудования, на которых осуществляется данный вид работ;</w:t>
      </w:r>
    </w:p>
    <w:p w:rsidR="00000000" w:rsidRDefault="00C60C97">
      <w:pPr>
        <w:pStyle w:val="ConsPlusNormal"/>
        <w:spacing w:before="200"/>
        <w:ind w:firstLine="540"/>
        <w:jc w:val="both"/>
      </w:pPr>
      <w:r>
        <w:t>- профессий и должностей в штатном расписании, выполняющих данный вид работ.</w:t>
      </w:r>
    </w:p>
    <w:p w:rsidR="00000000" w:rsidRDefault="00C60C97">
      <w:pPr>
        <w:pStyle w:val="ConsPlusNormal"/>
        <w:jc w:val="both"/>
      </w:pPr>
    </w:p>
    <w:p w:rsidR="00000000" w:rsidRDefault="00C60C97">
      <w:pPr>
        <w:pStyle w:val="ConsPlusNormal"/>
        <w:jc w:val="both"/>
      </w:pPr>
    </w:p>
    <w:p w:rsidR="00C60C97" w:rsidRDefault="00C60C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0C97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97" w:rsidRDefault="00C60C97">
      <w:pPr>
        <w:spacing w:after="0" w:line="240" w:lineRule="auto"/>
      </w:pPr>
      <w:r>
        <w:separator/>
      </w:r>
    </w:p>
  </w:endnote>
  <w:endnote w:type="continuationSeparator" w:id="1">
    <w:p w:rsidR="00C60C97" w:rsidRDefault="00C60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0C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</w:r>
          <w:r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A20AE">
            <w:fldChar w:fldCharType="separate"/>
          </w:r>
          <w:r w:rsidR="009A20AE">
            <w:rPr>
              <w:noProof/>
            </w:rPr>
            <w:t>133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9A20AE">
            <w:fldChar w:fldCharType="separate"/>
          </w:r>
          <w:r w:rsidR="009A20AE">
            <w:rPr>
              <w:noProof/>
            </w:rPr>
            <w:t>133</w:t>
          </w:r>
          <w:r>
            <w:fldChar w:fldCharType="end"/>
          </w:r>
        </w:p>
      </w:tc>
    </w:tr>
  </w:tbl>
  <w:p w:rsidR="00000000" w:rsidRDefault="00C60C97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97" w:rsidRDefault="00C60C97">
      <w:pPr>
        <w:spacing w:after="0" w:line="240" w:lineRule="auto"/>
      </w:pPr>
      <w:r>
        <w:separator/>
      </w:r>
    </w:p>
  </w:footnote>
  <w:footnote w:type="continuationSeparator" w:id="1">
    <w:p w:rsidR="00C60C97" w:rsidRDefault="00C60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Роструда от 10.11.2017 N 655</w:t>
          </w:r>
          <w:r>
            <w:rPr>
              <w:sz w:val="16"/>
              <w:szCs w:val="16"/>
            </w:rPr>
            <w:br/>
            <w:t>"Об утверждении форм проверочн</w:t>
          </w:r>
          <w:r>
            <w:rPr>
              <w:sz w:val="16"/>
              <w:szCs w:val="16"/>
            </w:rPr>
            <w:t>ых листов (списков контрольных вопросов) для осуществл...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C60C9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C60C9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21.06.2018</w:t>
          </w:r>
        </w:p>
      </w:tc>
    </w:tr>
  </w:tbl>
  <w:p w:rsidR="00000000" w:rsidRDefault="00C60C9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60C9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82DB9"/>
    <w:rsid w:val="009A20AE"/>
    <w:rsid w:val="00B82DB9"/>
    <w:rsid w:val="00C6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129347</Words>
  <Characters>737278</Characters>
  <Application>Microsoft Office Word</Application>
  <DocSecurity>2</DocSecurity>
  <Lines>6143</Lines>
  <Paragraphs>1729</Paragraphs>
  <ScaleCrop>false</ScaleCrop>
  <Company>КонсультантПлюс Версия 4017.00.21</Company>
  <LinksUpToDate>false</LinksUpToDate>
  <CharactersWithSpaces>864896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Роструда от 10.11.2017 N 655"Об утверждении форм проверочных листов (списков контрольных вопросов) для осуществления федерального государственного надзора за соблюдением трудового законодательства и иных нормативных правовых актов, содержащих нормы</dc:title>
  <dc:subject/>
  <dc:creator>Бочкарев</dc:creator>
  <cp:keywords/>
  <dc:description/>
  <cp:lastModifiedBy>Бочкарев</cp:lastModifiedBy>
  <cp:revision>3</cp:revision>
  <dcterms:created xsi:type="dcterms:W3CDTF">2018-06-21T04:31:00Z</dcterms:created>
  <dcterms:modified xsi:type="dcterms:W3CDTF">2018-06-21T04:31:00Z</dcterms:modified>
</cp:coreProperties>
</file>