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34" w:rsidRPr="00841434" w:rsidRDefault="00841434" w:rsidP="00841434">
      <w:pPr>
        <w:pStyle w:val="a3"/>
        <w:shd w:val="clear" w:color="auto" w:fill="FFFFFF"/>
        <w:spacing w:line="345" w:lineRule="atLeast"/>
        <w:jc w:val="center"/>
        <w:rPr>
          <w:rFonts w:ascii="Helvetica" w:hAnsi="Helvetica" w:cs="Helvetica"/>
          <w:b/>
          <w:color w:val="333333"/>
        </w:rPr>
      </w:pPr>
      <w:r w:rsidRPr="00841434">
        <w:rPr>
          <w:rFonts w:ascii="Helvetica" w:hAnsi="Helvetica" w:cs="Helvetica"/>
          <w:b/>
          <w:color w:val="333333"/>
        </w:rPr>
        <w:t>ИНФОРМАЦИЯ ПО ПРОВЕРОЧНЫМ ЛИСТАМ ГИТ 2018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>Ранее проверки ГИТ проводились достаточно хаотично – не было четкого перечня вопросов, которые проверяющие могли задать проверяемым. Однако с введением в действие Постановления Правительства РФ “О внесении изменений…” от 08.09.2017 № 1080 все изменилось.</w:t>
      </w:r>
      <w:r w:rsidRPr="00841434">
        <w:rPr>
          <w:rFonts w:ascii="Helvetica" w:hAnsi="Helvetica" w:cs="Helvetica"/>
          <w:color w:val="333333"/>
        </w:rPr>
        <w:br/>
        <w:t xml:space="preserve">Теперь, когда проводятся плановые проверки, ГИТ </w:t>
      </w:r>
      <w:proofErr w:type="gramStart"/>
      <w:r w:rsidRPr="00841434">
        <w:rPr>
          <w:rFonts w:ascii="Helvetica" w:hAnsi="Helvetica" w:cs="Helvetica"/>
          <w:color w:val="333333"/>
        </w:rPr>
        <w:t>обязана</w:t>
      </w:r>
      <w:proofErr w:type="gramEnd"/>
      <w:r w:rsidRPr="00841434">
        <w:rPr>
          <w:rFonts w:ascii="Helvetica" w:hAnsi="Helvetica" w:cs="Helvetica"/>
          <w:color w:val="333333"/>
        </w:rPr>
        <w:t xml:space="preserve"> применять перечни проверочных листов </w:t>
      </w:r>
      <w:proofErr w:type="spellStart"/>
      <w:r w:rsidRPr="00841434">
        <w:rPr>
          <w:rFonts w:ascii="Helvetica" w:hAnsi="Helvetica" w:cs="Helvetica"/>
          <w:color w:val="333333"/>
        </w:rPr>
        <w:t>Роструда</w:t>
      </w:r>
      <w:proofErr w:type="spellEnd"/>
      <w:r w:rsidRPr="00841434">
        <w:rPr>
          <w:rFonts w:ascii="Helvetica" w:hAnsi="Helvetica" w:cs="Helvetica"/>
          <w:color w:val="333333"/>
        </w:rPr>
        <w:t xml:space="preserve">. Это утвержденные </w:t>
      </w:r>
      <w:proofErr w:type="spellStart"/>
      <w:r w:rsidRPr="00841434">
        <w:rPr>
          <w:rFonts w:ascii="Helvetica" w:hAnsi="Helvetica" w:cs="Helvetica"/>
          <w:color w:val="333333"/>
        </w:rPr>
        <w:t>Рострудом</w:t>
      </w:r>
      <w:proofErr w:type="spellEnd"/>
      <w:r w:rsidRPr="00841434">
        <w:rPr>
          <w:rFonts w:ascii="Helvetica" w:hAnsi="Helvetica" w:cs="Helvetica"/>
          <w:color w:val="333333"/>
        </w:rPr>
        <w:t xml:space="preserve"> документы, в которых содержатся вопросы относительно применения положений трудового права в организациях с указанием на нормы закона, которые должны соблюдаться в обязательном порядке.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Таким образом, проверочный лист трудовой инспекции – это список контрольных вопросов, которые могут задать инспекторы руководству любой компании или ИП. Такие вопросы введены с целью осуществления </w:t>
      </w:r>
      <w:proofErr w:type="spellStart"/>
      <w:r w:rsidRPr="00841434">
        <w:rPr>
          <w:rFonts w:ascii="Helvetica" w:hAnsi="Helvetica" w:cs="Helvetica"/>
          <w:color w:val="333333"/>
        </w:rPr>
        <w:t>Рострудом</w:t>
      </w:r>
      <w:proofErr w:type="spellEnd"/>
      <w:r w:rsidRPr="00841434">
        <w:rPr>
          <w:rFonts w:ascii="Helvetica" w:hAnsi="Helvetica" w:cs="Helvetica"/>
          <w:color w:val="333333"/>
        </w:rPr>
        <w:t xml:space="preserve"> деятельности по профилактике правонарушений в сфере трудового права.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>В проверочные листы по трудовой деятельности включены вопросы соблюдения требований трудового законодательства, в частности, по кадровым вопросам и охране труда.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Введение перечней – позитивный момент. Уже до проведения ревизии, организации и ИП будут знать, какие вопросы зададут инспекторы, и какие конкретно требования могут предъявляться. Кроме того, изучив все </w:t>
      </w:r>
      <w:proofErr w:type="spellStart"/>
      <w:proofErr w:type="gramStart"/>
      <w:r w:rsidRPr="00841434">
        <w:rPr>
          <w:rFonts w:ascii="Helvetica" w:hAnsi="Helvetica" w:cs="Helvetica"/>
          <w:color w:val="333333"/>
        </w:rPr>
        <w:t>чек-листы</w:t>
      </w:r>
      <w:proofErr w:type="spellEnd"/>
      <w:proofErr w:type="gramEnd"/>
      <w:r w:rsidRPr="00841434">
        <w:rPr>
          <w:rFonts w:ascii="Helvetica" w:hAnsi="Helvetica" w:cs="Helvetica"/>
          <w:color w:val="333333"/>
        </w:rPr>
        <w:t xml:space="preserve"> можно узнать, какие законодательные нормы потенциально могут быть нарушены и на что следует обратить внимание.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Исходя из того, что трудовое законодательство содержит множество разрозненных требований, соблюдение которых вменяется работодателям, введение списков вопросов позволило собрать их воедино. Проверочные листы </w:t>
      </w:r>
      <w:proofErr w:type="spellStart"/>
      <w:r w:rsidRPr="00841434">
        <w:rPr>
          <w:rFonts w:ascii="Helvetica" w:hAnsi="Helvetica" w:cs="Helvetica"/>
          <w:color w:val="333333"/>
        </w:rPr>
        <w:t>Роструда</w:t>
      </w:r>
      <w:proofErr w:type="spellEnd"/>
      <w:r w:rsidRPr="00841434">
        <w:rPr>
          <w:rFonts w:ascii="Helvetica" w:hAnsi="Helvetica" w:cs="Helvetica"/>
          <w:color w:val="333333"/>
        </w:rPr>
        <w:t xml:space="preserve"> можно скачать бесплатно по ссылке в конце статьи. Кроме того, они содержатся на сайте </w:t>
      </w:r>
      <w:proofErr w:type="spellStart"/>
      <w:r w:rsidRPr="00841434">
        <w:rPr>
          <w:rFonts w:ascii="Helvetica" w:hAnsi="Helvetica" w:cs="Helvetica"/>
          <w:color w:val="333333"/>
        </w:rPr>
        <w:t>Роструда</w:t>
      </w:r>
      <w:proofErr w:type="spellEnd"/>
      <w:r w:rsidRPr="00841434">
        <w:rPr>
          <w:rFonts w:ascii="Helvetica" w:hAnsi="Helvetica" w:cs="Helvetica"/>
          <w:color w:val="333333"/>
        </w:rPr>
        <w:t>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Список проверочных чек листов для проверки ГИТ введен в действие Приказом </w:t>
      </w:r>
      <w:proofErr w:type="spellStart"/>
      <w:r w:rsidRPr="00841434">
        <w:rPr>
          <w:rFonts w:ascii="Helvetica" w:hAnsi="Helvetica" w:cs="Helvetica"/>
          <w:color w:val="333333"/>
        </w:rPr>
        <w:t>Роструда</w:t>
      </w:r>
      <w:proofErr w:type="spellEnd"/>
      <w:r w:rsidRPr="00841434">
        <w:rPr>
          <w:rFonts w:ascii="Helvetica" w:hAnsi="Helvetica" w:cs="Helvetica"/>
          <w:color w:val="333333"/>
        </w:rPr>
        <w:t xml:space="preserve"> от 10 ноября 2017 года № 655. При этом следует обратить внимание на то, что </w:t>
      </w:r>
      <w:proofErr w:type="gramStart"/>
      <w:r w:rsidRPr="00841434">
        <w:rPr>
          <w:rFonts w:ascii="Helvetica" w:hAnsi="Helvetica" w:cs="Helvetica"/>
          <w:color w:val="333333"/>
        </w:rPr>
        <w:t>с даты введения</w:t>
      </w:r>
      <w:proofErr w:type="gramEnd"/>
      <w:r w:rsidRPr="00841434">
        <w:rPr>
          <w:rFonts w:ascii="Helvetica" w:hAnsi="Helvetica" w:cs="Helvetica"/>
          <w:color w:val="333333"/>
        </w:rPr>
        <w:t xml:space="preserve"> в действие Приказа (4 февраля 2018 года) вопросники применяются в случае проведения плановых проверок в отношении не всех компаний и индивидуальных предпринимателей, а лишь тех, которые относятся к категории умеренного риска. Чтобы понять, к какой категории отнесена конкретная компания, можно подать запрос в территориальное отделение </w:t>
      </w:r>
      <w:proofErr w:type="spellStart"/>
      <w:r w:rsidRPr="00841434">
        <w:rPr>
          <w:rFonts w:ascii="Helvetica" w:hAnsi="Helvetica" w:cs="Helvetica"/>
          <w:color w:val="333333"/>
        </w:rPr>
        <w:t>Роструда</w:t>
      </w:r>
      <w:proofErr w:type="spellEnd"/>
      <w:r w:rsidRPr="00841434">
        <w:rPr>
          <w:rFonts w:ascii="Helvetica" w:hAnsi="Helvetica" w:cs="Helvetica"/>
          <w:color w:val="333333"/>
        </w:rPr>
        <w:t xml:space="preserve"> по месту регистрации, либо проверить данные на их официальном сайте.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lastRenderedPageBreak/>
        <w:t>Что касается иных категорий, то проверки проводятся по чек листам с 1 июля 2018 года. Применяемые с этой даты проверочные листы ГИТ утверждены тем же Приказом № 655, что означает, что проверочные действия при плановых ревизиях с 1 июля 2018 года проводятся в отношении любых компаний и ИП, а не только относящихся к категории умеренного риска.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Мы уже упоминали, что до 1 июля 2018 года проверке по спискам контрольных вопросов, содержащихся в проверочных листах трудовой инспекции, подвергаются только фирмы и ИП, которые относятся к категории умеренного риска, а с 1 июля – все остальные. Таким </w:t>
      </w:r>
      <w:proofErr w:type="gramStart"/>
      <w:r w:rsidRPr="00841434">
        <w:rPr>
          <w:rFonts w:ascii="Helvetica" w:hAnsi="Helvetica" w:cs="Helvetica"/>
          <w:color w:val="333333"/>
        </w:rPr>
        <w:t>образом</w:t>
      </w:r>
      <w:proofErr w:type="gramEnd"/>
      <w:r w:rsidRPr="00841434">
        <w:rPr>
          <w:rFonts w:ascii="Helvetica" w:hAnsi="Helvetica" w:cs="Helvetica"/>
          <w:color w:val="333333"/>
        </w:rPr>
        <w:t xml:space="preserve"> применяется подход, который основан на степени рисков (ч. 1 ст. 8.1 ФЗ «О защите прав…» от 26.12.2008 № 294). Разберемся, что это такое.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Метод состоит в том, что проверяющие используют систему градации рисков при проверке. Такая градация зависит от того, насколько серьезную опасность может повлечь несоблюдение обязательных требований. Определяет категорию опасности организаций и ИП именно ГИТ, используя правила, утвержденные Постановлением Правительства от 17.08.2016 № 806. От категории риска </w:t>
      </w:r>
      <w:proofErr w:type="gramStart"/>
      <w:r w:rsidRPr="00841434">
        <w:rPr>
          <w:rFonts w:ascii="Helvetica" w:hAnsi="Helvetica" w:cs="Helvetica"/>
          <w:color w:val="333333"/>
        </w:rPr>
        <w:t>зависит</w:t>
      </w:r>
      <w:proofErr w:type="gramEnd"/>
      <w:r w:rsidRPr="00841434">
        <w:rPr>
          <w:rFonts w:ascii="Helvetica" w:hAnsi="Helvetica" w:cs="Helvetica"/>
          <w:color w:val="333333"/>
        </w:rPr>
        <w:t xml:space="preserve"> в том числе количество возможных плановых проверок.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>В области трудового законодательства применяется следующая градация рисков:</w:t>
      </w:r>
    </w:p>
    <w:p w:rsidR="00841434" w:rsidRPr="00841434" w:rsidRDefault="00841434" w:rsidP="00841434">
      <w:pPr>
        <w:numPr>
          <w:ilvl w:val="0"/>
          <w:numId w:val="1"/>
        </w:numPr>
        <w:shd w:val="clear" w:color="auto" w:fill="FFFFFF"/>
        <w:spacing w:line="345" w:lineRule="atLeast"/>
        <w:ind w:left="0"/>
        <w:rPr>
          <w:rFonts w:ascii="Helvetica" w:eastAsia="Times New Roman" w:hAnsi="Helvetica" w:cs="Helvetica"/>
          <w:color w:val="333333"/>
        </w:rPr>
      </w:pPr>
      <w:r w:rsidRPr="00841434">
        <w:rPr>
          <w:rFonts w:ascii="Helvetica" w:eastAsia="Times New Roman" w:hAnsi="Helvetica" w:cs="Helvetica"/>
          <w:b/>
          <w:color w:val="333333"/>
        </w:rPr>
        <w:t>Высокий.</w:t>
      </w:r>
      <w:r w:rsidRPr="00841434">
        <w:rPr>
          <w:rFonts w:ascii="Helvetica" w:eastAsia="Times New Roman" w:hAnsi="Helvetica" w:cs="Helvetica"/>
          <w:color w:val="333333"/>
        </w:rPr>
        <w:t xml:space="preserve"> Для </w:t>
      </w:r>
      <w:proofErr w:type="gramStart"/>
      <w:r w:rsidRPr="00841434">
        <w:rPr>
          <w:rFonts w:ascii="Helvetica" w:eastAsia="Times New Roman" w:hAnsi="Helvetica" w:cs="Helvetica"/>
          <w:color w:val="333333"/>
        </w:rPr>
        <w:t>таких</w:t>
      </w:r>
      <w:proofErr w:type="gramEnd"/>
      <w:r w:rsidRPr="00841434">
        <w:rPr>
          <w:rFonts w:ascii="Helvetica" w:eastAsia="Times New Roman" w:hAnsi="Helvetica" w:cs="Helvetica"/>
          <w:color w:val="333333"/>
        </w:rPr>
        <w:t xml:space="preserve"> проверяемых возможна только одна проверка в 2 года.</w:t>
      </w:r>
    </w:p>
    <w:p w:rsidR="00841434" w:rsidRPr="00841434" w:rsidRDefault="00841434" w:rsidP="00841434">
      <w:pPr>
        <w:numPr>
          <w:ilvl w:val="0"/>
          <w:numId w:val="1"/>
        </w:numPr>
        <w:shd w:val="clear" w:color="auto" w:fill="FFFFFF"/>
        <w:spacing w:line="345" w:lineRule="atLeast"/>
        <w:ind w:left="0"/>
        <w:rPr>
          <w:rFonts w:ascii="Helvetica" w:eastAsia="Times New Roman" w:hAnsi="Helvetica" w:cs="Helvetica"/>
          <w:color w:val="333333"/>
        </w:rPr>
      </w:pPr>
      <w:r w:rsidRPr="00841434">
        <w:rPr>
          <w:rFonts w:ascii="Helvetica" w:eastAsia="Times New Roman" w:hAnsi="Helvetica" w:cs="Helvetica"/>
          <w:b/>
          <w:color w:val="333333"/>
        </w:rPr>
        <w:t>Значительный.</w:t>
      </w:r>
      <w:r w:rsidRPr="00841434">
        <w:rPr>
          <w:rFonts w:ascii="Helvetica" w:eastAsia="Times New Roman" w:hAnsi="Helvetica" w:cs="Helvetica"/>
          <w:color w:val="333333"/>
        </w:rPr>
        <w:t xml:space="preserve"> Возможна одна проверка за 3 года.</w:t>
      </w:r>
    </w:p>
    <w:p w:rsidR="00841434" w:rsidRPr="00841434" w:rsidRDefault="00841434" w:rsidP="00841434">
      <w:pPr>
        <w:numPr>
          <w:ilvl w:val="0"/>
          <w:numId w:val="1"/>
        </w:numPr>
        <w:shd w:val="clear" w:color="auto" w:fill="FFFFFF"/>
        <w:spacing w:line="345" w:lineRule="atLeast"/>
        <w:ind w:left="0"/>
        <w:rPr>
          <w:rFonts w:ascii="Helvetica" w:eastAsia="Times New Roman" w:hAnsi="Helvetica" w:cs="Helvetica"/>
          <w:color w:val="333333"/>
        </w:rPr>
      </w:pPr>
      <w:r w:rsidRPr="00841434">
        <w:rPr>
          <w:rFonts w:ascii="Helvetica" w:eastAsia="Times New Roman" w:hAnsi="Helvetica" w:cs="Helvetica"/>
          <w:b/>
          <w:color w:val="333333"/>
        </w:rPr>
        <w:t>Средний.</w:t>
      </w:r>
      <w:r w:rsidRPr="00841434">
        <w:rPr>
          <w:rFonts w:ascii="Helvetica" w:eastAsia="Times New Roman" w:hAnsi="Helvetica" w:cs="Helvetica"/>
          <w:color w:val="333333"/>
        </w:rPr>
        <w:t xml:space="preserve"> Возможна одна проверка за 5 лет.</w:t>
      </w:r>
    </w:p>
    <w:p w:rsidR="00841434" w:rsidRPr="00841434" w:rsidRDefault="00841434" w:rsidP="00841434">
      <w:pPr>
        <w:numPr>
          <w:ilvl w:val="0"/>
          <w:numId w:val="1"/>
        </w:numPr>
        <w:shd w:val="clear" w:color="auto" w:fill="FFFFFF"/>
        <w:spacing w:line="345" w:lineRule="atLeast"/>
        <w:ind w:left="0"/>
        <w:rPr>
          <w:rFonts w:ascii="Helvetica" w:eastAsia="Times New Roman" w:hAnsi="Helvetica" w:cs="Helvetica"/>
          <w:color w:val="333333"/>
        </w:rPr>
      </w:pPr>
      <w:r w:rsidRPr="00841434">
        <w:rPr>
          <w:rFonts w:ascii="Helvetica" w:eastAsia="Times New Roman" w:hAnsi="Helvetica" w:cs="Helvetica"/>
          <w:b/>
          <w:color w:val="333333"/>
        </w:rPr>
        <w:t>Умеренный.</w:t>
      </w:r>
      <w:r w:rsidRPr="00841434">
        <w:rPr>
          <w:rFonts w:ascii="Helvetica" w:eastAsia="Times New Roman" w:hAnsi="Helvetica" w:cs="Helvetica"/>
          <w:color w:val="333333"/>
        </w:rPr>
        <w:t xml:space="preserve"> Возможна одна проверка за 6 лет.</w:t>
      </w:r>
    </w:p>
    <w:p w:rsidR="00841434" w:rsidRPr="00841434" w:rsidRDefault="00841434" w:rsidP="00841434">
      <w:pPr>
        <w:numPr>
          <w:ilvl w:val="0"/>
          <w:numId w:val="1"/>
        </w:numPr>
        <w:shd w:val="clear" w:color="auto" w:fill="FFFFFF"/>
        <w:spacing w:line="345" w:lineRule="atLeast"/>
        <w:ind w:left="0"/>
        <w:rPr>
          <w:rFonts w:ascii="Helvetica" w:eastAsia="Times New Roman" w:hAnsi="Helvetica" w:cs="Helvetica"/>
          <w:color w:val="333333"/>
        </w:rPr>
      </w:pPr>
      <w:r w:rsidRPr="00841434">
        <w:rPr>
          <w:rFonts w:ascii="Helvetica" w:eastAsia="Times New Roman" w:hAnsi="Helvetica" w:cs="Helvetica"/>
          <w:b/>
          <w:color w:val="333333"/>
        </w:rPr>
        <w:t>Низкий</w:t>
      </w:r>
      <w:r w:rsidRPr="00841434">
        <w:rPr>
          <w:rFonts w:ascii="Helvetica" w:eastAsia="Times New Roman" w:hAnsi="Helvetica" w:cs="Helvetica"/>
          <w:color w:val="333333"/>
        </w:rPr>
        <w:t>. Плановые проверки вообще не проводятся.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Как уже упоминалось, можно направить в </w:t>
      </w:r>
      <w:proofErr w:type="spellStart"/>
      <w:r w:rsidRPr="00841434">
        <w:rPr>
          <w:rFonts w:ascii="Helvetica" w:hAnsi="Helvetica" w:cs="Helvetica"/>
          <w:color w:val="333333"/>
        </w:rPr>
        <w:t>Роструд</w:t>
      </w:r>
      <w:proofErr w:type="spellEnd"/>
      <w:r w:rsidRPr="00841434">
        <w:rPr>
          <w:rFonts w:ascii="Helvetica" w:hAnsi="Helvetica" w:cs="Helvetica"/>
          <w:color w:val="333333"/>
        </w:rPr>
        <w:t xml:space="preserve"> запрос и узнать, к какой группе риска относится фирма или ИП. Ответ дают в течение 15 дней. Если проверяемый отнесен к категории высокого или значительного риска, такие данные публикуются на сайте ГИТ. Сведения доступны начиная с 1 июля года, который предшествует году проверки.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Допускается возможность направить в </w:t>
      </w:r>
      <w:proofErr w:type="spellStart"/>
      <w:r w:rsidRPr="00841434">
        <w:rPr>
          <w:rFonts w:ascii="Helvetica" w:hAnsi="Helvetica" w:cs="Helvetica"/>
          <w:color w:val="333333"/>
        </w:rPr>
        <w:t>Роструд</w:t>
      </w:r>
      <w:proofErr w:type="spellEnd"/>
      <w:r w:rsidRPr="00841434">
        <w:rPr>
          <w:rFonts w:ascii="Helvetica" w:hAnsi="Helvetica" w:cs="Helvetica"/>
          <w:color w:val="333333"/>
        </w:rPr>
        <w:t xml:space="preserve"> заявление о снижении класса риска, если есть на то основания. Оно рассматривается должностными лицами </w:t>
      </w:r>
      <w:proofErr w:type="spellStart"/>
      <w:r w:rsidRPr="00841434">
        <w:rPr>
          <w:rFonts w:ascii="Helvetica" w:hAnsi="Helvetica" w:cs="Helvetica"/>
          <w:color w:val="333333"/>
        </w:rPr>
        <w:t>Роструда</w:t>
      </w:r>
      <w:proofErr w:type="spellEnd"/>
      <w:r w:rsidRPr="00841434">
        <w:rPr>
          <w:rFonts w:ascii="Helvetica" w:hAnsi="Helvetica" w:cs="Helvetica"/>
          <w:color w:val="333333"/>
        </w:rPr>
        <w:t xml:space="preserve">. Решение можно оспорить, </w:t>
      </w:r>
      <w:proofErr w:type="gramStart"/>
      <w:r w:rsidRPr="00841434">
        <w:rPr>
          <w:rFonts w:ascii="Helvetica" w:hAnsi="Helvetica" w:cs="Helvetica"/>
          <w:color w:val="333333"/>
        </w:rPr>
        <w:t>например</w:t>
      </w:r>
      <w:proofErr w:type="gramEnd"/>
      <w:r w:rsidRPr="00841434">
        <w:rPr>
          <w:rFonts w:ascii="Helvetica" w:hAnsi="Helvetica" w:cs="Helvetica"/>
          <w:color w:val="333333"/>
        </w:rPr>
        <w:t xml:space="preserve"> в порядке административного судопроизводства (КАС РФ).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С 1 июля 2018 года </w:t>
      </w:r>
      <w:proofErr w:type="spellStart"/>
      <w:r w:rsidRPr="00841434">
        <w:rPr>
          <w:rFonts w:ascii="Helvetica" w:hAnsi="Helvetica" w:cs="Helvetica"/>
          <w:color w:val="333333"/>
        </w:rPr>
        <w:t>Роструд</w:t>
      </w:r>
      <w:proofErr w:type="spellEnd"/>
      <w:r w:rsidRPr="00841434">
        <w:rPr>
          <w:rFonts w:ascii="Helvetica" w:hAnsi="Helvetica" w:cs="Helvetica"/>
          <w:color w:val="333333"/>
        </w:rPr>
        <w:t xml:space="preserve">, как федеральный орган, и ГИТ (территориальные органы), проверяют любые организации. Это значит, что компания может быть проверена вне зависимости от того, к какой организационно-правовой форме она относится (ООО, ПАО, и т.д.). Что касается ИП, то проверяются любые </w:t>
      </w:r>
      <w:r w:rsidRPr="00841434">
        <w:rPr>
          <w:rFonts w:ascii="Helvetica" w:hAnsi="Helvetica" w:cs="Helvetica"/>
          <w:color w:val="333333"/>
        </w:rPr>
        <w:lastRenderedPageBreak/>
        <w:t>предприниматели, в подчинении которых есть наемные работники. Напомним, что до июля 2018 года закон не предусматривает возможность проверки организаций и ИП, которые отнесены к любым другим категориям, помимо категории умеренного риска.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proofErr w:type="gramStart"/>
      <w:r w:rsidRPr="00841434">
        <w:rPr>
          <w:rFonts w:ascii="Helvetica" w:hAnsi="Helvetica" w:cs="Helvetica"/>
          <w:color w:val="333333"/>
        </w:rPr>
        <w:t>И</w:t>
      </w:r>
      <w:proofErr w:type="gramEnd"/>
      <w:r w:rsidRPr="00841434">
        <w:rPr>
          <w:rFonts w:ascii="Helvetica" w:hAnsi="Helvetica" w:cs="Helvetica"/>
          <w:color w:val="333333"/>
        </w:rPr>
        <w:t xml:space="preserve"> разумеется, проверка с использованием чек листов может ожидать лишь те фирмы и тех ИП, которые включены в план проверочных мероприятий ГИТ по проверочным листам на 2018 год. При внеплановых проверках они не используются.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Плановые проверки не проводятся хаотично. В силу п. 8 Положения № 875 при проверке используются те листы, которые отнесены к ее предмету. Всего принято 107 проверочных листов </w:t>
      </w:r>
      <w:proofErr w:type="spellStart"/>
      <w:r w:rsidRPr="00841434">
        <w:rPr>
          <w:rFonts w:ascii="Helvetica" w:hAnsi="Helvetica" w:cs="Helvetica"/>
          <w:color w:val="333333"/>
        </w:rPr>
        <w:t>Роструда</w:t>
      </w:r>
      <w:proofErr w:type="spellEnd"/>
      <w:r w:rsidRPr="00841434">
        <w:rPr>
          <w:rFonts w:ascii="Helvetica" w:hAnsi="Helvetica" w:cs="Helvetica"/>
          <w:color w:val="333333"/>
        </w:rPr>
        <w:t xml:space="preserve"> с расшифровкой требований и нормами права, которыми урегулирована обязанность по </w:t>
      </w:r>
      <w:proofErr w:type="gramStart"/>
      <w:r w:rsidRPr="00841434">
        <w:rPr>
          <w:rFonts w:ascii="Helvetica" w:hAnsi="Helvetica" w:cs="Helvetica"/>
          <w:color w:val="333333"/>
        </w:rPr>
        <w:t>соблюдении</w:t>
      </w:r>
      <w:proofErr w:type="gramEnd"/>
      <w:r w:rsidRPr="00841434">
        <w:rPr>
          <w:rFonts w:ascii="Helvetica" w:hAnsi="Helvetica" w:cs="Helvetica"/>
          <w:color w:val="333333"/>
        </w:rPr>
        <w:t xml:space="preserve"> таких требований (можно скачать по ссылке в конце статьи). Однако это не значит, что в ходе одной проверке инспекторы вправе применять лишь один лист. Предмет проверки может быть сформулирован достаточно широко. Например, если предмет заключается в соблюдении требований охраны труда, то могут применяться листы с 20 по 107.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Задаваться могут лишь вопросы, содержащиеся в конкретном листе/листах. В противном случае, инспектор выходит за рамки предмета проверки, что недопустимо. Однако следует понимать, что существуют и проверочные листы </w:t>
      </w:r>
      <w:proofErr w:type="spellStart"/>
      <w:r w:rsidRPr="00841434">
        <w:rPr>
          <w:rFonts w:ascii="Helvetica" w:hAnsi="Helvetica" w:cs="Helvetica"/>
          <w:color w:val="333333"/>
        </w:rPr>
        <w:t>Госинспекции</w:t>
      </w:r>
      <w:proofErr w:type="spellEnd"/>
      <w:r w:rsidRPr="00841434">
        <w:rPr>
          <w:rFonts w:ascii="Helvetica" w:hAnsi="Helvetica" w:cs="Helvetica"/>
          <w:color w:val="333333"/>
        </w:rPr>
        <w:t xml:space="preserve"> по труду, которые отнесены к общей тематике. Например, листы под номерами 1-4 (Приложения № 1-4 к Приказу </w:t>
      </w:r>
      <w:proofErr w:type="spellStart"/>
      <w:r w:rsidRPr="00841434">
        <w:rPr>
          <w:rFonts w:ascii="Helvetica" w:hAnsi="Helvetica" w:cs="Helvetica"/>
          <w:color w:val="333333"/>
        </w:rPr>
        <w:t>Роструда</w:t>
      </w:r>
      <w:proofErr w:type="spellEnd"/>
      <w:r w:rsidRPr="00841434">
        <w:rPr>
          <w:rFonts w:ascii="Helvetica" w:hAnsi="Helvetica" w:cs="Helvetica"/>
          <w:color w:val="333333"/>
        </w:rPr>
        <w:t xml:space="preserve"> от 10.11.2017 № 655) предусматривают проверку правильности заключения трудовых договоров.</w:t>
      </w:r>
    </w:p>
    <w:p w:rsidR="00841434" w:rsidRPr="00841434" w:rsidRDefault="00841434" w:rsidP="00126CF1">
      <w:pPr>
        <w:pStyle w:val="a3"/>
        <w:shd w:val="clear" w:color="auto" w:fill="FFFFFF"/>
        <w:spacing w:line="345" w:lineRule="atLeast"/>
        <w:rPr>
          <w:rFonts w:ascii="Helvetica" w:eastAsia="Times New Roman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 xml:space="preserve">Вопросники изданы в соответствии с определенной тематикой. Всего проверочных листов ГИТ – 107. </w:t>
      </w:r>
    </w:p>
    <w:p w:rsidR="00841434" w:rsidRPr="00841434" w:rsidRDefault="00841434" w:rsidP="00841434">
      <w:pPr>
        <w:pStyle w:val="a3"/>
        <w:shd w:val="clear" w:color="auto" w:fill="FFFFFF"/>
        <w:spacing w:line="345" w:lineRule="atLeast"/>
        <w:rPr>
          <w:rFonts w:ascii="Helvetica" w:hAnsi="Helvetica" w:cs="Helvetica"/>
          <w:color w:val="333333"/>
        </w:rPr>
      </w:pPr>
      <w:r w:rsidRPr="00841434">
        <w:rPr>
          <w:rFonts w:ascii="Helvetica" w:hAnsi="Helvetica" w:cs="Helvetica"/>
          <w:color w:val="333333"/>
        </w:rPr>
        <w:t>С полным перечнем вопросов можно ознакомиться, изучив Приказ № 655, а скачать все документы можно по ссылке в конце статьи.</w:t>
      </w:r>
    </w:p>
    <w:p w:rsidR="00FD52F0" w:rsidRPr="00841434" w:rsidRDefault="00FD52F0"/>
    <w:sectPr w:rsidR="00FD52F0" w:rsidRPr="00841434" w:rsidSect="00FD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884"/>
    <w:multiLevelType w:val="multilevel"/>
    <w:tmpl w:val="BFD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DE4878"/>
    <w:multiLevelType w:val="multilevel"/>
    <w:tmpl w:val="C31E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74FCE"/>
    <w:multiLevelType w:val="multilevel"/>
    <w:tmpl w:val="B1B8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434"/>
    <w:rsid w:val="00126CF1"/>
    <w:rsid w:val="0060544D"/>
    <w:rsid w:val="00841434"/>
    <w:rsid w:val="00A67BA6"/>
    <w:rsid w:val="00FD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34"/>
    <w:pPr>
      <w:spacing w:after="0" w:line="240" w:lineRule="auto"/>
    </w:pPr>
    <w:rPr>
      <w:rFonts w:eastAsiaTheme="minorEastAsi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434"/>
    <w:pPr>
      <w:spacing w:before="100" w:beforeAutospacing="1" w:after="22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Бочкарев</dc:creator>
  <cp:keywords/>
  <dc:description/>
  <cp:lastModifiedBy>Бочкарев</cp:lastModifiedBy>
  <cp:revision>2</cp:revision>
  <dcterms:created xsi:type="dcterms:W3CDTF">2018-06-21T04:06:00Z</dcterms:created>
  <dcterms:modified xsi:type="dcterms:W3CDTF">2018-06-21T04:58:00Z</dcterms:modified>
</cp:coreProperties>
</file>